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pStyle w:val="2"/>
      </w:pPr>
    </w:p>
    <w:p>
      <w:pPr>
        <w:pStyle w:val="3"/>
        <w:spacing w:line="560" w:lineRule="exact"/>
        <w:jc w:val="center"/>
        <w:rPr>
          <w:rFonts w:hint="eastAsia" w:ascii="仿宋" w:hAnsi="仿宋" w:eastAsia="仿宋" w:cs="仿宋"/>
          <w:b/>
          <w:bCs/>
          <w:kern w:val="2"/>
          <w:sz w:val="44"/>
          <w:szCs w:val="44"/>
          <w:lang w:val="en-US" w:eastAsia="zh-CN" w:bidi="ar-SA"/>
        </w:rPr>
      </w:pPr>
      <w:r>
        <w:rPr>
          <w:rFonts w:hint="eastAsia" w:ascii="仿宋" w:hAnsi="仿宋" w:eastAsia="仿宋" w:cs="仿宋"/>
          <w:b/>
          <w:bCs/>
          <w:kern w:val="2"/>
          <w:sz w:val="44"/>
          <w:szCs w:val="44"/>
          <w:lang w:val="en-US" w:eastAsia="zh-CN" w:bidi="ar-SA"/>
        </w:rPr>
        <w:t>研学实践创新发展大会</w:t>
      </w:r>
    </w:p>
    <w:p>
      <w:pPr>
        <w:pStyle w:val="3"/>
        <w:spacing w:line="560" w:lineRule="exact"/>
        <w:jc w:val="center"/>
        <w:rPr>
          <w:rFonts w:hint="default"/>
          <w:lang w:val="en-US"/>
        </w:rPr>
      </w:pPr>
      <w:r>
        <w:rPr>
          <w:rFonts w:hint="eastAsia" w:ascii="仿宋" w:hAnsi="仿宋" w:cs="仿宋"/>
          <w:b/>
          <w:bCs/>
          <w:kern w:val="2"/>
          <w:sz w:val="44"/>
          <w:szCs w:val="44"/>
          <w:lang w:val="en-US" w:eastAsia="zh-CN" w:bidi="ar-SA"/>
        </w:rPr>
        <w:t>场地搭建、媒体宣传、物料采购项目</w:t>
      </w:r>
    </w:p>
    <w:p>
      <w:pPr>
        <w:spacing w:line="220" w:lineRule="atLeast"/>
        <w:jc w:val="center"/>
        <w:rPr>
          <w:rFonts w:ascii="仿宋" w:hAnsi="仿宋" w:eastAsia="仿宋" w:cs="仿宋"/>
          <w:b/>
          <w:sz w:val="72"/>
          <w:szCs w:val="72"/>
        </w:rPr>
      </w:pPr>
    </w:p>
    <w:p>
      <w:pPr>
        <w:pStyle w:val="2"/>
      </w:pPr>
    </w:p>
    <w:p>
      <w:pPr>
        <w:pStyle w:val="2"/>
      </w:pPr>
    </w:p>
    <w:p>
      <w:pPr>
        <w:pStyle w:val="2"/>
      </w:pPr>
    </w:p>
    <w:p>
      <w:pPr>
        <w:spacing w:line="220" w:lineRule="atLeast"/>
        <w:jc w:val="center"/>
        <w:rPr>
          <w:rFonts w:ascii="仿宋" w:hAnsi="仿宋" w:eastAsia="仿宋" w:cs="仿宋"/>
          <w:b/>
          <w:sz w:val="52"/>
          <w:szCs w:val="52"/>
        </w:rPr>
      </w:pPr>
      <w:r>
        <w:rPr>
          <w:rFonts w:hint="eastAsia" w:ascii="仿宋" w:hAnsi="仿宋" w:eastAsia="仿宋" w:cs="仿宋"/>
          <w:b/>
          <w:sz w:val="72"/>
          <w:szCs w:val="72"/>
        </w:rPr>
        <w:t>询 价 文 件</w:t>
      </w:r>
    </w:p>
    <w:p>
      <w:pPr>
        <w:spacing w:line="220" w:lineRule="atLeast"/>
        <w:rPr>
          <w:rFonts w:ascii="仿宋" w:hAnsi="仿宋" w:eastAsia="仿宋" w:cs="仿宋"/>
        </w:rPr>
      </w:pPr>
    </w:p>
    <w:p>
      <w:pPr>
        <w:pStyle w:val="2"/>
      </w:pPr>
    </w:p>
    <w:p>
      <w:pPr>
        <w:pStyle w:val="2"/>
      </w:pPr>
    </w:p>
    <w:p>
      <w:pPr>
        <w:spacing w:line="360" w:lineRule="auto"/>
        <w:jc w:val="center"/>
        <w:rPr>
          <w:rFonts w:ascii="仿宋" w:hAnsi="仿宋" w:eastAsia="仿宋" w:cs="仿宋"/>
          <w:b/>
          <w:sz w:val="28"/>
          <w:szCs w:val="28"/>
          <w:u w:val="single"/>
        </w:rPr>
      </w:pPr>
      <w:r>
        <w:rPr>
          <w:rFonts w:hint="eastAsia" w:ascii="仿宋" w:hAnsi="仿宋" w:eastAsia="仿宋" w:cs="仿宋"/>
          <w:b/>
          <w:sz w:val="28"/>
          <w:szCs w:val="28"/>
          <w:lang w:eastAsia="zh-CN"/>
        </w:rPr>
        <w:t>主办方</w:t>
      </w:r>
      <w:r>
        <w:rPr>
          <w:rFonts w:hint="eastAsia" w:ascii="仿宋" w:hAnsi="仿宋" w:eastAsia="仿宋" w:cs="仿宋"/>
          <w:b/>
          <w:sz w:val="28"/>
          <w:szCs w:val="28"/>
        </w:rPr>
        <w:t>：湖北省鄂旅投旅游发展股份有限公司</w:t>
      </w: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项目编号：</w:t>
      </w:r>
      <w:r>
        <w:rPr>
          <w:rFonts w:hint="eastAsia" w:ascii="仿宋" w:hAnsi="仿宋" w:eastAsia="仿宋" w:cs="仿宋"/>
          <w:b/>
          <w:bCs w:val="0"/>
          <w:i w:val="0"/>
          <w:iCs w:val="0"/>
          <w:caps w:val="0"/>
          <w:color w:val="3A3A3A"/>
          <w:spacing w:val="0"/>
          <w:kern w:val="0"/>
          <w:sz w:val="24"/>
          <w:szCs w:val="24"/>
          <w:u w:val="single"/>
          <w:shd w:val="clear" w:color="auto" w:fill="FFFFFF"/>
          <w:lang w:val="en-US" w:eastAsia="zh-CN" w:bidi="ar"/>
        </w:rPr>
        <w:t>ELGF-SYB-20240520</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sz w:val="44"/>
          <w:szCs w:val="44"/>
          <w:lang w:val="en-US" w:eastAsia="zh-CN"/>
        </w:rPr>
      </w:pPr>
      <w:r>
        <w:rPr>
          <w:rFonts w:hint="eastAsia" w:ascii="仿宋" w:hAnsi="仿宋" w:eastAsia="仿宋" w:cs="仿宋"/>
          <w:b/>
          <w:sz w:val="28"/>
          <w:szCs w:val="28"/>
        </w:rPr>
        <w:t>202</w:t>
      </w:r>
      <w:r>
        <w:rPr>
          <w:rFonts w:hint="eastAsia" w:ascii="仿宋" w:hAnsi="仿宋" w:eastAsia="仿宋" w:cs="仿宋"/>
          <w:b/>
          <w:sz w:val="28"/>
          <w:szCs w:val="28"/>
          <w:lang w:val="en-US" w:eastAsia="zh-CN"/>
        </w:rPr>
        <w:t>4</w:t>
      </w:r>
      <w:r>
        <w:rPr>
          <w:rFonts w:hint="eastAsia" w:ascii="仿宋" w:hAnsi="仿宋" w:eastAsia="仿宋" w:cs="仿宋"/>
          <w:b/>
          <w:sz w:val="28"/>
          <w:szCs w:val="28"/>
        </w:rPr>
        <w:t>年</w:t>
      </w:r>
      <w:r>
        <w:rPr>
          <w:rFonts w:hint="eastAsia" w:ascii="仿宋" w:hAnsi="仿宋" w:eastAsia="仿宋" w:cs="仿宋"/>
          <w:b/>
          <w:sz w:val="28"/>
          <w:szCs w:val="28"/>
          <w:lang w:val="en-US" w:eastAsia="zh-CN"/>
        </w:rPr>
        <w:t>5</w:t>
      </w:r>
      <w:r>
        <w:rPr>
          <w:rFonts w:hint="eastAsia" w:ascii="仿宋" w:hAnsi="仿宋" w:eastAsia="仿宋" w:cs="仿宋"/>
          <w:b/>
          <w:sz w:val="28"/>
          <w:szCs w:val="28"/>
        </w:rPr>
        <w:t>月</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sz w:val="44"/>
          <w:szCs w:val="44"/>
          <w:lang w:val="en-US"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p>
    <w:p>
      <w:pPr>
        <w:rPr>
          <w:rFonts w:hint="eastAsia"/>
          <w:lang w:val="en-US" w:eastAsia="zh-CN"/>
        </w:rPr>
      </w:pPr>
    </w:p>
    <w:p>
      <w:pPr>
        <w:spacing w:after="0" w:line="360" w:lineRule="auto"/>
        <w:jc w:val="both"/>
      </w:pPr>
      <w:r>
        <w:rPr>
          <w:rFonts w:hint="eastAsia" w:ascii="仿宋" w:hAnsi="仿宋" w:eastAsia="仿宋" w:cs="仿宋"/>
          <w:sz w:val="24"/>
          <w:szCs w:val="24"/>
        </w:rPr>
        <w:t>附</w:t>
      </w:r>
      <w:r>
        <w:rPr>
          <w:rFonts w:hint="eastAsia" w:ascii="仿宋" w:hAnsi="仿宋" w:eastAsia="仿宋" w:cs="仿宋"/>
          <w:sz w:val="24"/>
          <w:szCs w:val="24"/>
          <w:lang w:val="en-US" w:eastAsia="zh-CN"/>
        </w:rPr>
        <w:t>件1：</w:t>
      </w:r>
      <w:r>
        <w:rPr>
          <w:rStyle w:val="35"/>
          <w:rFonts w:hint="eastAsia" w:ascii="仿宋" w:hAnsi="仿宋" w:eastAsia="仿宋" w:cs="仿宋"/>
          <w:sz w:val="24"/>
          <w:szCs w:val="24"/>
          <w:lang w:val="en-US" w:eastAsia="zh-CN"/>
        </w:rPr>
        <w:t>询价须知</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询价须知</w:t>
      </w:r>
    </w:p>
    <w:p>
      <w:pPr>
        <w:rPr>
          <w:rFonts w:hint="default"/>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一、说  明</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1、适用范围：本询价文件适用于本询价文件的采购项目。</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2、定义</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（1）“主办方”是指：湖北省鄂旅投旅游发展股份有限公司。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（2）“报价人”是指响应本文件要求，参加询价的法人或者其他组织、自然人。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（3）合格的“报价人”是指：符合询价文件规定的资格要求。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（4）“成交供应商”是指经法定程序确定并授予合同的响应人。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（5）“询价文件”是指：供应商根据本文件要求，编制包含报价、技术和服务等所有内容的实质性响应文件。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3、合格的货物和服务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（1）“设备使用”是指报价人自有或租赁符合询价文件要求的设备等。涉笔必须是合法租赁、合法来源的符合国家有关标准要求的设备。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（2）“服务”是指除设备搭建使用以外的其他服务,其中包括：报价人须承担的媒体宣传物料采购服务。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报价费用</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报价人应承担所有与准备和参加报价有关的费用。不论询价的结果如何，主办方无义务和责任承担这些费用。</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二、报价文件的编制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人应认真阅读、并充分理解报价文件的全部内容，报价人没有按照询价文件要求提交全部资料，或者没有对询价文件在各方面都做出实质性响应是报价人的风险，有可能导致其报价响应被拒绝，或被认定为无效响应或被确定为响应无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1、报价文件编制基本要求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（1）报价文件的正本与副本须打印或用不褪色的墨水填写。报价文件封面须清楚地标明“正本”或“副本”字样，正本与副本内容一致；若正本与副本不一致，以正本为准。 报价文件正本一份、副本二份。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的正本、副本应分别装订成册。所有报价文件装订须牢固不易拆散和换页。供应商应将报价文件用密封袋密封包装。报价文件的密封袋封面上应注明供应商名称、投标项目名称，并加盖供应商公章。封装应该严密、不易破损。未按规定密封或标记的报价文件将被拒绝、退还给供应商。</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（3）报价人提交的报价文件所有来往函电均应使用中文。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（4）报价文件必须按本文件的全部内容，包括所有的补充通知及附件进行编制。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（5）如因报价人只填写和提供了本文件要求的部分内容和附件，而给报价造成困难的，其可能导致的结果和责任由报价人自行承担。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2、计量单位</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（1）除技术要求中另有规定外，本文件所要求使用的计量单位均采用国家法定的度、量、衡标准单位计量。</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三、报价要求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（1）对于本文件中未列明，而报价人认为必需的费用也需列入总报价。在合同实施时，主办方将不予支付成交供应商没有列入的项目费用，并认为此项目的费用已包括在总报价中。</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（2）本此询价采用一次报价，请各供应商谨慎报价。成交确认后，非主办方主动要求，供应商对报价的修正请求，主办方将不予认可。</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四、询价文件的组成份数、封装和递交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1、询价文件的组成</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（2）布置及搭建设备使用、技术人员、媒体宣传、物料采购报价清单（盖章）；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（3）营业执照副本（复印件、盖章）；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（4）法定代表人身份证明或授权委托书件（盖章）；</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（5）类似的项目业绩合同（复印件、盖章）；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（6）近二年的财务报表和纳税证明（复印件、盖章）；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（7）信用中国查询截图扫描件及相关承诺书（盖章）；</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（8）设计方案；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2、询价文件一式三份，正本一份，副本二份。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3、询价文件的封装袋正面应当标明：项目编号、项目名称、报价人名全称及地址、日期。</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递交投标文件时须出示并提交以下资料：若为法定代表人递交的，须提交法定代表人身份证明书（原件）和法定代表人身份证复印件（复印件加盖公章，原件备查）；若为代理人递交的，须提交法定代表人授权委托书（原件）和代理人身份证复印件（原件备查）。</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5、所有询价文件应于第一章《询价公告》中规定的截止时点前递交到指定地点，截止时间之后将拒收询价文件。</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五、报价的步骤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1、报价审查：审查报价文件是否对询价文件作出实质性的响应。对未作出实质性响应的供应商应取消资格。</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2、询价小组进行综合评议。对提供产品质量、服务均能满足询价文件规定最低要求的供应商归列为推荐成交的候选对象，主办方依照候选供应商的报价顺序，以有效报价且在预算价内最低者确定为成交供应商。</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六、确定成交供应商办法</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i w:val="0"/>
          <w:iCs w:val="0"/>
          <w:caps w:val="0"/>
          <w:color w:val="404040"/>
          <w:spacing w:val="0"/>
          <w:sz w:val="24"/>
          <w:szCs w:val="24"/>
          <w:lang w:val="en-US" w:eastAsia="zh-CN"/>
        </w:rPr>
        <w:t>1</w:t>
      </w:r>
      <w:r>
        <w:rPr>
          <w:rFonts w:hint="eastAsia" w:ascii="仿宋" w:hAnsi="仿宋" w:eastAsia="仿宋" w:cs="仿宋"/>
          <w:sz w:val="24"/>
          <w:szCs w:val="24"/>
          <w:lang w:val="en-US" w:eastAsia="zh-CN"/>
        </w:rPr>
        <w:t>、根据符合采购需求、质量和服务且在报价最低的原则确定成交供应商。</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2、成交人确定后，在鄂旅股份官方网站上发布成交公告，并向成交人发出《成交通知书》，《成交通知书》对成交人和主办方具有同等法律效力。</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七、其它</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1、如果报价人对此次采购活动有疑问，可依法向湖北省鄂旅投旅游发展股份有限公司党建纪检部提出质疑。湖北省鄂旅投旅游发展股份有限公司党建纪检部应当依法给与答复，并将结果告知有关当事人。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2、成交供应商在收到成交通知书后，按规定与主办方签订采购合同。</w:t>
      </w:r>
    </w:p>
    <w:p>
      <w:pPr>
        <w:spacing w:line="360" w:lineRule="auto"/>
        <w:ind w:firstLine="566" w:firstLineChars="236"/>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附件2：报价文件格式</w:t>
      </w:r>
    </w:p>
    <w:p>
      <w:pPr>
        <w:spacing w:line="220" w:lineRule="atLeast"/>
        <w:jc w:val="center"/>
        <w:rPr>
          <w:rFonts w:hint="eastAsia" w:ascii="仿宋" w:hAnsi="仿宋" w:eastAsia="仿宋" w:cs="仿宋"/>
          <w:b/>
          <w:sz w:val="36"/>
          <w:szCs w:val="36"/>
          <w:lang w:val="en-US" w:eastAsia="zh-CN"/>
        </w:rPr>
      </w:pPr>
    </w:p>
    <w:p>
      <w:pPr>
        <w:spacing w:line="220" w:lineRule="atLeast"/>
        <w:jc w:val="center"/>
        <w:rPr>
          <w:rFonts w:hint="eastAsia" w:ascii="仿宋" w:hAnsi="仿宋" w:eastAsia="仿宋" w:cs="仿宋"/>
          <w:b/>
          <w:sz w:val="36"/>
          <w:szCs w:val="36"/>
          <w:lang w:val="en-US" w:eastAsia="zh-CN"/>
        </w:rPr>
      </w:pPr>
    </w:p>
    <w:p>
      <w:pPr>
        <w:spacing w:line="220" w:lineRule="atLeast"/>
        <w:jc w:val="center"/>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报价文件格式</w:t>
      </w:r>
    </w:p>
    <w:p>
      <w:pPr>
        <w:spacing w:line="220" w:lineRule="atLeast"/>
        <w:jc w:val="center"/>
        <w:rPr>
          <w:rFonts w:hint="eastAsia" w:ascii="仿宋" w:hAnsi="仿宋" w:eastAsia="仿宋" w:cs="仿宋"/>
          <w:b/>
          <w:sz w:val="56"/>
          <w:szCs w:val="56"/>
        </w:rPr>
      </w:pPr>
    </w:p>
    <w:p>
      <w:pPr>
        <w:spacing w:line="220" w:lineRule="atLeast"/>
        <w:jc w:val="center"/>
        <w:rPr>
          <w:rFonts w:hint="eastAsia" w:ascii="仿宋" w:hAnsi="仿宋" w:eastAsia="仿宋" w:cs="仿宋"/>
          <w:b/>
          <w:sz w:val="56"/>
          <w:szCs w:val="56"/>
        </w:rPr>
      </w:pPr>
    </w:p>
    <w:p>
      <w:pPr>
        <w:spacing w:line="220" w:lineRule="atLeast"/>
        <w:jc w:val="center"/>
        <w:rPr>
          <w:rFonts w:hint="eastAsia" w:ascii="仿宋" w:hAnsi="仿宋" w:eastAsia="仿宋" w:cs="仿宋"/>
          <w:b/>
          <w:sz w:val="56"/>
          <w:szCs w:val="56"/>
        </w:rPr>
      </w:pPr>
    </w:p>
    <w:p>
      <w:pPr>
        <w:spacing w:line="220" w:lineRule="atLeast"/>
        <w:jc w:val="center"/>
        <w:rPr>
          <w:rFonts w:ascii="仿宋" w:hAnsi="仿宋" w:eastAsia="仿宋" w:cs="仿宋"/>
          <w:b/>
          <w:sz w:val="48"/>
          <w:szCs w:val="48"/>
        </w:rPr>
      </w:pPr>
      <w:r>
        <w:rPr>
          <w:rFonts w:hint="eastAsia" w:ascii="仿宋" w:hAnsi="仿宋" w:eastAsia="仿宋" w:cs="仿宋"/>
          <w:b/>
          <w:sz w:val="56"/>
          <w:szCs w:val="56"/>
        </w:rPr>
        <w:t>报价文件</w:t>
      </w:r>
    </w:p>
    <w:p>
      <w:pPr>
        <w:spacing w:line="220" w:lineRule="atLeast"/>
        <w:jc w:val="center"/>
        <w:rPr>
          <w:rFonts w:ascii="仿宋" w:hAnsi="仿宋" w:eastAsia="仿宋" w:cs="仿宋"/>
          <w:b/>
          <w:sz w:val="28"/>
          <w:szCs w:val="28"/>
        </w:rPr>
      </w:pPr>
    </w:p>
    <w:p>
      <w:pPr>
        <w:spacing w:line="220" w:lineRule="atLeast"/>
        <w:jc w:val="center"/>
        <w:rPr>
          <w:rFonts w:ascii="仿宋" w:hAnsi="仿宋" w:eastAsia="仿宋" w:cs="仿宋"/>
          <w:b/>
          <w:sz w:val="28"/>
          <w:szCs w:val="28"/>
        </w:rPr>
      </w:pPr>
    </w:p>
    <w:p>
      <w:pPr>
        <w:spacing w:line="220" w:lineRule="atLeast"/>
        <w:jc w:val="both"/>
        <w:rPr>
          <w:rFonts w:ascii="仿宋" w:hAnsi="仿宋" w:eastAsia="仿宋" w:cs="仿宋"/>
          <w:b/>
          <w:sz w:val="28"/>
          <w:szCs w:val="28"/>
        </w:rPr>
      </w:pPr>
    </w:p>
    <w:p>
      <w:pPr>
        <w:spacing w:line="220" w:lineRule="atLeast"/>
        <w:jc w:val="center"/>
        <w:rPr>
          <w:rFonts w:ascii="仿宋" w:hAnsi="仿宋" w:eastAsia="仿宋" w:cs="仿宋"/>
          <w:b/>
          <w:sz w:val="28"/>
          <w:szCs w:val="28"/>
        </w:rPr>
      </w:pPr>
    </w:p>
    <w:p>
      <w:pPr>
        <w:pStyle w:val="13"/>
        <w:rPr>
          <w:rFonts w:ascii="仿宋" w:hAnsi="仿宋" w:eastAsia="仿宋" w:cs="仿宋"/>
          <w:b/>
          <w:sz w:val="28"/>
          <w:szCs w:val="28"/>
        </w:rPr>
      </w:pPr>
    </w:p>
    <w:p>
      <w:pPr>
        <w:pStyle w:val="13"/>
        <w:rPr>
          <w:rFonts w:ascii="仿宋" w:hAnsi="仿宋" w:eastAsia="仿宋" w:cs="仿宋"/>
          <w:b/>
          <w:sz w:val="28"/>
          <w:szCs w:val="28"/>
        </w:rPr>
      </w:pP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供应商：（全称并盖章）</w:t>
      </w: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法定代表人或其委托代理人：（签字）</w:t>
      </w: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spacing w:line="220" w:lineRule="atLeast"/>
        <w:rPr>
          <w:rFonts w:ascii="仿宋" w:hAnsi="仿宋" w:eastAsia="仿宋" w:cs="仿宋"/>
          <w:sz w:val="24"/>
          <w:szCs w:val="24"/>
        </w:rPr>
      </w:pP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br w:type="page"/>
      </w: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t>目  录</w:t>
      </w:r>
    </w:p>
    <w:p>
      <w:pPr>
        <w:spacing w:line="220" w:lineRule="atLeast"/>
        <w:rPr>
          <w:rFonts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（2）布置及搭建设备使用、技术人员、媒体宣传、物料采购报价清单；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w:t>
      </w:r>
    </w:p>
    <w:p>
      <w:pPr>
        <w:pStyle w:val="2"/>
        <w:ind w:firstLine="480" w:firstLineChars="200"/>
        <w:rPr>
          <w:rFonts w:hint="default"/>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近</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年的财务报表和</w:t>
      </w:r>
      <w:r>
        <w:rPr>
          <w:rFonts w:hint="eastAsia" w:ascii="仿宋" w:hAnsi="仿宋" w:eastAsia="仿宋" w:cs="仿宋"/>
          <w:sz w:val="24"/>
          <w:szCs w:val="24"/>
          <w:lang w:val="en-US" w:eastAsia="zh-CN"/>
        </w:rPr>
        <w:t>纳税</w:t>
      </w:r>
      <w:r>
        <w:rPr>
          <w:rFonts w:hint="eastAsia" w:ascii="仿宋" w:hAnsi="仿宋" w:eastAsia="仿宋" w:cs="仿宋"/>
          <w:sz w:val="24"/>
          <w:szCs w:val="24"/>
          <w:lang w:eastAsia="zh-CN"/>
        </w:rPr>
        <w:t>证明</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w:t>
      </w:r>
      <w:r>
        <w:rPr>
          <w:rFonts w:ascii="仿宋" w:hAnsi="仿宋" w:eastAsia="仿宋" w:cs="仿宋"/>
          <w:sz w:val="24"/>
          <w:szCs w:val="24"/>
        </w:rPr>
        <w:t>查询截图扫描件</w:t>
      </w:r>
      <w:r>
        <w:rPr>
          <w:rFonts w:hint="eastAsia" w:ascii="仿宋" w:hAnsi="仿宋" w:eastAsia="仿宋" w:cs="仿宋"/>
          <w:sz w:val="24"/>
          <w:szCs w:val="24"/>
          <w:lang w:val="en-US" w:eastAsia="zh-CN"/>
        </w:rPr>
        <w:t>及相关承诺书；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（8）设计方案；</w:t>
      </w: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after="0" w:line="360" w:lineRule="auto"/>
        <w:jc w:val="center"/>
        <w:rPr>
          <w:rFonts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报价函</w:t>
      </w:r>
    </w:p>
    <w:p>
      <w:pPr>
        <w:spacing w:after="0"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主办方</w:t>
      </w:r>
      <w:r>
        <w:rPr>
          <w:rFonts w:hint="eastAsia" w:ascii="仿宋" w:hAnsi="仿宋" w:eastAsia="仿宋" w:cs="仿宋"/>
          <w:sz w:val="24"/>
          <w:szCs w:val="24"/>
        </w:rPr>
        <w:t>）</w:t>
      </w:r>
    </w:p>
    <w:p>
      <w:pPr>
        <w:spacing w:after="0" w:line="360" w:lineRule="auto"/>
        <w:ind w:firstLine="465"/>
        <w:rPr>
          <w:rFonts w:ascii="仿宋" w:hAnsi="仿宋" w:eastAsia="仿宋" w:cs="仿宋"/>
          <w:sz w:val="24"/>
          <w:szCs w:val="24"/>
        </w:rPr>
      </w:pPr>
      <w:r>
        <w:rPr>
          <w:rFonts w:hint="eastAsia" w:ascii="仿宋" w:hAnsi="仿宋" w:eastAsia="仿宋" w:cs="仿宋"/>
          <w:sz w:val="24"/>
          <w:szCs w:val="24"/>
        </w:rPr>
        <w:t>根据贵方项目的询价文件，我方签字代表</w:t>
      </w:r>
      <w:r>
        <w:rPr>
          <w:rFonts w:hint="eastAsia" w:ascii="仿宋" w:hAnsi="仿宋" w:eastAsia="仿宋" w:cs="仿宋"/>
          <w:sz w:val="24"/>
          <w:szCs w:val="24"/>
          <w:u w:val="single"/>
        </w:rPr>
        <w:t xml:space="preserve">    </w:t>
      </w:r>
      <w:r>
        <w:rPr>
          <w:rFonts w:hint="eastAsia" w:ascii="仿宋" w:hAnsi="仿宋" w:eastAsia="仿宋" w:cs="仿宋"/>
          <w:sz w:val="24"/>
          <w:szCs w:val="24"/>
        </w:rPr>
        <w:t>（姓名）经正式授权并代表报价人（报价人全称）提交本项目的报价文件：正本一份、副本二份。我方愿意按照报价文件中的一切要求，提供服务，报价为人民币¥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，工期</w:t>
      </w:r>
      <w:r>
        <w:rPr>
          <w:rFonts w:hint="eastAsia" w:ascii="仿宋" w:hAnsi="仿宋" w:eastAsia="仿宋" w:cs="仿宋"/>
          <w:sz w:val="24"/>
          <w:szCs w:val="24"/>
          <w:u w:val="single"/>
        </w:rPr>
        <w:t xml:space="preserve">         </w:t>
      </w:r>
      <w:r>
        <w:rPr>
          <w:rFonts w:hint="eastAsia" w:ascii="仿宋" w:hAnsi="仿宋" w:eastAsia="仿宋" w:cs="仿宋"/>
          <w:sz w:val="24"/>
          <w:szCs w:val="24"/>
        </w:rPr>
        <w:t>日历天，质量</w:t>
      </w:r>
      <w:r>
        <w:rPr>
          <w:rFonts w:hint="eastAsia" w:ascii="仿宋" w:hAnsi="仿宋" w:eastAsia="仿宋" w:cs="仿宋"/>
          <w:sz w:val="24"/>
          <w:szCs w:val="24"/>
          <w:lang w:val="en-US" w:eastAsia="zh-CN"/>
        </w:rPr>
        <w:t>要求严格按照询价公告标准执行</w:t>
      </w:r>
      <w:r>
        <w:rPr>
          <w:rFonts w:hint="eastAsia" w:ascii="仿宋" w:hAnsi="仿宋" w:eastAsia="仿宋" w:cs="仿宋"/>
          <w:sz w:val="24"/>
          <w:szCs w:val="24"/>
        </w:rPr>
        <w:t>。</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据此函，我方承诺如下：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1.我方已详细审查全部“询价文件”，包括修改文件以及全部参考资料和有关附件，已经了解我方对于询价文件、询价过程、询价结果有依法进行询问、质疑、投诉的权利及相关渠道和要求。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2.我方完全理解并接受询价文件的各项规定和要求，对询价文件的合理性、合法性不再有异议。</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3.我方愿意按照询价文件规定的各项要求，向</w:t>
      </w:r>
      <w:r>
        <w:rPr>
          <w:rFonts w:hint="eastAsia" w:ascii="仿宋" w:hAnsi="仿宋" w:eastAsia="仿宋" w:cs="仿宋"/>
          <w:sz w:val="24"/>
          <w:szCs w:val="24"/>
          <w:lang w:eastAsia="zh-CN"/>
        </w:rPr>
        <w:t>主办方</w:t>
      </w:r>
      <w:r>
        <w:rPr>
          <w:rFonts w:hint="eastAsia" w:ascii="仿宋" w:hAnsi="仿宋" w:eastAsia="仿宋" w:cs="仿宋"/>
          <w:sz w:val="24"/>
          <w:szCs w:val="24"/>
        </w:rPr>
        <w:t>提供合格的服务。</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4.我方同意从询价文件规定的询价日期起遵循本报价文件，并在询价文件规定的询价有效期内均具有约束力。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5.如我方成交，本报价文件至本项目合同履行完毕止均保持有效，本报价人将按“询价文件”及法律、法规的规定履行合同责任和义务。</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6.我方同意按照贵方要求提供与询价有关的一切数据或资料。</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7.与本报价有关的一切正式往来信函请寄：</w:t>
      </w:r>
    </w:p>
    <w:p>
      <w:pPr>
        <w:spacing w:after="0" w:line="360" w:lineRule="auto"/>
        <w:rPr>
          <w:rFonts w:ascii="仿宋" w:hAnsi="仿宋" w:eastAsia="仿宋" w:cs="仿宋"/>
          <w:sz w:val="24"/>
          <w:szCs w:val="24"/>
        </w:rPr>
      </w:pPr>
    </w:p>
    <w:p>
      <w:pPr>
        <w:spacing w:after="0" w:line="360" w:lineRule="auto"/>
        <w:rPr>
          <w:rFonts w:ascii="仿宋" w:hAnsi="仿宋" w:eastAsia="仿宋" w:cs="仿宋"/>
          <w:sz w:val="24"/>
          <w:szCs w:val="24"/>
        </w:rPr>
      </w:pPr>
    </w:p>
    <w:p>
      <w:pPr>
        <w:spacing w:after="0" w:line="360" w:lineRule="auto"/>
        <w:rPr>
          <w:rFonts w:ascii="仿宋" w:hAnsi="仿宋" w:eastAsia="仿宋" w:cs="仿宋"/>
          <w:sz w:val="24"/>
          <w:szCs w:val="24"/>
        </w:rPr>
      </w:pPr>
    </w:p>
    <w:p>
      <w:pPr>
        <w:spacing w:after="0" w:line="360" w:lineRule="auto"/>
        <w:rPr>
          <w:rFonts w:ascii="仿宋" w:hAnsi="仿宋" w:eastAsia="仿宋" w:cs="仿宋"/>
          <w:sz w:val="24"/>
          <w:szCs w:val="24"/>
        </w:rPr>
      </w:pPr>
      <w:r>
        <w:rPr>
          <w:rFonts w:hint="eastAsia" w:ascii="仿宋" w:hAnsi="仿宋" w:eastAsia="仿宋" w:cs="仿宋"/>
          <w:sz w:val="24"/>
          <w:szCs w:val="24"/>
        </w:rPr>
        <w:t>地址：                    邮编：</w:t>
      </w:r>
    </w:p>
    <w:p>
      <w:pPr>
        <w:spacing w:after="0" w:line="360" w:lineRule="auto"/>
        <w:rPr>
          <w:rFonts w:ascii="仿宋" w:hAnsi="仿宋" w:eastAsia="仿宋" w:cs="仿宋"/>
          <w:sz w:val="24"/>
          <w:szCs w:val="24"/>
          <w:u w:val="single"/>
        </w:rPr>
      </w:pPr>
      <w:r>
        <w:rPr>
          <w:rFonts w:hint="eastAsia" w:ascii="仿宋" w:hAnsi="仿宋" w:eastAsia="仿宋" w:cs="仿宋"/>
          <w:sz w:val="24"/>
          <w:szCs w:val="24"/>
        </w:rPr>
        <w:t>电话：          传真：        电子信箱：</w:t>
      </w:r>
    </w:p>
    <w:p>
      <w:pPr>
        <w:spacing w:after="0" w:line="360" w:lineRule="auto"/>
        <w:rPr>
          <w:rFonts w:ascii="仿宋" w:hAnsi="仿宋" w:eastAsia="仿宋" w:cs="仿宋"/>
          <w:sz w:val="24"/>
          <w:szCs w:val="24"/>
        </w:rPr>
      </w:pPr>
      <w:r>
        <w:rPr>
          <w:rFonts w:hint="eastAsia" w:ascii="仿宋" w:hAnsi="仿宋" w:eastAsia="仿宋" w:cs="仿宋"/>
          <w:sz w:val="24"/>
          <w:szCs w:val="24"/>
        </w:rPr>
        <w:t>报价人（公章）：</w:t>
      </w:r>
    </w:p>
    <w:p>
      <w:pPr>
        <w:spacing w:after="0" w:line="360" w:lineRule="auto"/>
        <w:rPr>
          <w:rFonts w:ascii="仿宋" w:hAnsi="仿宋" w:eastAsia="仿宋" w:cs="仿宋"/>
          <w:sz w:val="24"/>
          <w:szCs w:val="24"/>
        </w:rPr>
      </w:pPr>
      <w:r>
        <w:rPr>
          <w:rFonts w:hint="eastAsia" w:ascii="仿宋" w:hAnsi="仿宋" w:eastAsia="仿宋" w:cs="仿宋"/>
          <w:sz w:val="24"/>
          <w:szCs w:val="24"/>
        </w:rPr>
        <w:t>法定代表人或委托代理人（签名）：</w:t>
      </w:r>
    </w:p>
    <w:p>
      <w:pPr>
        <w:spacing w:after="0" w:line="360" w:lineRule="auto"/>
        <w:rPr>
          <w:rFonts w:ascii="仿宋" w:hAnsi="仿宋" w:eastAsia="仿宋" w:cs="仿宋"/>
          <w:sz w:val="24"/>
          <w:szCs w:val="24"/>
        </w:rPr>
      </w:pPr>
      <w:r>
        <w:rPr>
          <w:rFonts w:hint="eastAsia" w:ascii="仿宋" w:hAnsi="仿宋" w:eastAsia="仿宋" w:cs="仿宋"/>
          <w:sz w:val="24"/>
          <w:szCs w:val="24"/>
        </w:rPr>
        <w:t>日期：年月日</w:t>
      </w: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t>报价清单</w:t>
      </w:r>
    </w:p>
    <w:p>
      <w:pPr>
        <w:pStyle w:val="34"/>
        <w:spacing w:line="440" w:lineRule="exact"/>
        <w:jc w:val="right"/>
        <w:rPr>
          <w:rFonts w:ascii="仿宋" w:hAnsi="仿宋" w:eastAsia="仿宋" w:cs="仿宋"/>
          <w:szCs w:val="21"/>
        </w:rPr>
      </w:pPr>
    </w:p>
    <w:p>
      <w:pPr>
        <w:pStyle w:val="34"/>
        <w:spacing w:line="440" w:lineRule="exact"/>
        <w:jc w:val="right"/>
        <w:rPr>
          <w:rFonts w:ascii="仿宋" w:hAnsi="仿宋" w:eastAsia="仿宋" w:cs="仿宋"/>
          <w:szCs w:val="21"/>
        </w:rPr>
      </w:pPr>
    </w:p>
    <w:p>
      <w:pPr>
        <w:pStyle w:val="34"/>
        <w:spacing w:line="440" w:lineRule="exact"/>
        <w:jc w:val="right"/>
        <w:rPr>
          <w:rFonts w:ascii="仿宋" w:hAnsi="仿宋" w:eastAsia="仿宋" w:cs="仿宋"/>
          <w:szCs w:val="21"/>
        </w:rPr>
      </w:pPr>
    </w:p>
    <w:p>
      <w:pPr>
        <w:pStyle w:val="34"/>
        <w:spacing w:line="440" w:lineRule="exact"/>
        <w:jc w:val="center"/>
        <w:rPr>
          <w:rFonts w:ascii="仿宋" w:hAnsi="仿宋" w:eastAsia="仿宋" w:cs="仿宋"/>
          <w:sz w:val="36"/>
          <w:szCs w:val="36"/>
        </w:rPr>
      </w:pPr>
      <w:r>
        <w:rPr>
          <w:rFonts w:hint="eastAsia" w:ascii="仿宋" w:hAnsi="仿宋" w:eastAsia="仿宋" w:cs="仿宋"/>
          <w:sz w:val="36"/>
          <w:szCs w:val="36"/>
        </w:rPr>
        <w:t>清单另附</w:t>
      </w:r>
    </w:p>
    <w:p>
      <w:pPr>
        <w:pStyle w:val="34"/>
        <w:spacing w:line="440" w:lineRule="exact"/>
        <w:jc w:val="right"/>
        <w:rPr>
          <w:rFonts w:ascii="仿宋" w:hAnsi="仿宋" w:eastAsia="仿宋" w:cs="仿宋"/>
          <w:szCs w:val="21"/>
        </w:rPr>
      </w:pPr>
    </w:p>
    <w:p>
      <w:pPr>
        <w:pStyle w:val="34"/>
        <w:spacing w:line="440" w:lineRule="exact"/>
        <w:jc w:val="right"/>
        <w:rPr>
          <w:rFonts w:ascii="仿宋" w:hAnsi="仿宋" w:eastAsia="仿宋" w:cs="仿宋"/>
          <w:szCs w:val="21"/>
        </w:rPr>
      </w:pPr>
    </w:p>
    <w:p>
      <w:pPr>
        <w:pStyle w:val="34"/>
        <w:spacing w:line="440" w:lineRule="exact"/>
        <w:jc w:val="right"/>
        <w:rPr>
          <w:rFonts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（盖单位公章）</w:t>
      </w:r>
    </w:p>
    <w:p>
      <w:pPr>
        <w:pStyle w:val="34"/>
        <w:spacing w:line="440" w:lineRule="exact"/>
        <w:jc w:val="right"/>
        <w:rPr>
          <w:rFonts w:ascii="仿宋" w:hAnsi="仿宋" w:eastAsia="仿宋" w:cs="仿宋"/>
          <w:szCs w:val="21"/>
        </w:rPr>
      </w:pPr>
      <w:r>
        <w:rPr>
          <w:rFonts w:hint="eastAsia" w:ascii="仿宋" w:hAnsi="仿宋" w:eastAsia="仿宋" w:cs="仿宋"/>
          <w:sz w:val="24"/>
          <w:szCs w:val="24"/>
        </w:rPr>
        <w:t>法定代表人或委托代理人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pStyle w:val="34"/>
        <w:wordWrap w:val="0"/>
        <w:spacing w:line="440" w:lineRule="exact"/>
        <w:jc w:val="right"/>
        <w:rPr>
          <w:rFonts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r>
        <w:rPr>
          <w:rFonts w:hint="eastAsia" w:ascii="仿宋" w:hAnsi="仿宋" w:eastAsia="仿宋" w:cs="仿宋"/>
          <w:b/>
          <w:sz w:val="32"/>
        </w:rPr>
        <w:br w:type="page"/>
      </w:r>
    </w:p>
    <w:p>
      <w:pPr>
        <w:jc w:val="center"/>
        <w:rPr>
          <w:rFonts w:ascii="仿宋" w:hAnsi="仿宋" w:eastAsia="仿宋" w:cs="仿宋"/>
          <w:b/>
          <w:sz w:val="32"/>
        </w:rPr>
      </w:pPr>
      <w:r>
        <w:rPr>
          <w:rFonts w:hint="eastAsia" w:ascii="仿宋" w:hAnsi="仿宋" w:eastAsia="仿宋" w:cs="仿宋"/>
          <w:b/>
          <w:sz w:val="32"/>
        </w:rPr>
        <w:t>法定代表人身份证明书</w:t>
      </w:r>
    </w:p>
    <w:p>
      <w:pPr>
        <w:rPr>
          <w:rFonts w:ascii="仿宋" w:hAnsi="仿宋" w:eastAsia="仿宋" w:cs="仿宋"/>
          <w:sz w:val="18"/>
        </w:rPr>
      </w:pPr>
    </w:p>
    <w:p>
      <w:pPr>
        <w:rPr>
          <w:rFonts w:ascii="仿宋" w:hAnsi="仿宋" w:eastAsia="仿宋" w:cs="仿宋"/>
          <w:sz w:val="28"/>
          <w:u w:val="single"/>
        </w:rPr>
      </w:pPr>
      <w:r>
        <w:rPr>
          <w:rFonts w:hint="eastAsia" w:ascii="仿宋" w:hAnsi="仿宋" w:eastAsia="仿宋" w:cs="仿宋"/>
          <w:sz w:val="24"/>
        </w:rPr>
        <w:t>单位名称</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单位性质</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地    址</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成立时间</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年</w:t>
      </w:r>
      <w:r>
        <w:rPr>
          <w:rFonts w:hint="eastAsia" w:ascii="仿宋" w:hAnsi="仿宋" w:eastAsia="仿宋" w:cs="仿宋"/>
          <w:sz w:val="28"/>
          <w:u w:val="single"/>
        </w:rPr>
        <w:t xml:space="preserve">          </w:t>
      </w:r>
      <w:r>
        <w:rPr>
          <w:rFonts w:hint="eastAsia" w:ascii="仿宋" w:hAnsi="仿宋" w:eastAsia="仿宋" w:cs="仿宋"/>
          <w:sz w:val="24"/>
        </w:rPr>
        <w:t>月</w:t>
      </w:r>
      <w:r>
        <w:rPr>
          <w:rFonts w:hint="eastAsia" w:ascii="仿宋" w:hAnsi="仿宋" w:eastAsia="仿宋" w:cs="仿宋"/>
          <w:sz w:val="28"/>
          <w:u w:val="single"/>
        </w:rPr>
        <w:t xml:space="preserve">         </w:t>
      </w:r>
      <w:r>
        <w:rPr>
          <w:rFonts w:hint="eastAsia" w:ascii="仿宋" w:hAnsi="仿宋" w:eastAsia="仿宋" w:cs="仿宋"/>
          <w:sz w:val="24"/>
        </w:rPr>
        <w:t>经营范围</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姓    名</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性别</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年龄</w:t>
      </w: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4"/>
        </w:rPr>
        <w:t>职务</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rPr>
      </w:pPr>
      <w:r>
        <w:rPr>
          <w:rFonts w:hint="eastAsia" w:ascii="仿宋" w:hAnsi="仿宋" w:eastAsia="仿宋" w:cs="仿宋"/>
          <w:sz w:val="24"/>
        </w:rPr>
        <w:t>系</w:t>
      </w:r>
      <w:r>
        <w:rPr>
          <w:rFonts w:hint="eastAsia" w:ascii="仿宋" w:hAnsi="仿宋" w:eastAsia="仿宋" w:cs="仿宋"/>
          <w:sz w:val="28"/>
          <w:u w:val="single"/>
        </w:rPr>
        <w:t xml:space="preserve">          </w:t>
      </w:r>
      <w:r>
        <w:rPr>
          <w:rFonts w:hint="eastAsia" w:ascii="仿宋" w:hAnsi="仿宋" w:eastAsia="仿宋" w:cs="仿宋"/>
          <w:sz w:val="24"/>
        </w:rPr>
        <w:t>（报价人单位名称）</w:t>
      </w:r>
      <w:r>
        <w:rPr>
          <w:rFonts w:hint="eastAsia" w:ascii="仿宋" w:hAnsi="仿宋" w:eastAsia="仿宋" w:cs="仿宋"/>
          <w:sz w:val="28"/>
          <w:u w:val="single"/>
        </w:rPr>
        <w:t xml:space="preserve">          </w:t>
      </w:r>
      <w:r>
        <w:rPr>
          <w:rFonts w:hint="eastAsia" w:ascii="仿宋" w:hAnsi="仿宋" w:eastAsia="仿宋" w:cs="仿宋"/>
          <w:sz w:val="24"/>
        </w:rPr>
        <w:t>的法定代表人</w:t>
      </w:r>
      <w:r>
        <w:rPr>
          <w:rFonts w:hint="eastAsia" w:ascii="仿宋" w:hAnsi="仿宋" w:eastAsia="仿宋" w:cs="仿宋"/>
          <w:sz w:val="28"/>
        </w:rPr>
        <w:t>。</w:t>
      </w:r>
    </w:p>
    <w:p>
      <w:pPr>
        <w:rPr>
          <w:rFonts w:ascii="仿宋" w:hAnsi="仿宋" w:eastAsia="仿宋" w:cs="仿宋"/>
          <w:sz w:val="28"/>
        </w:rPr>
      </w:pPr>
    </w:p>
    <w:p>
      <w:pPr>
        <w:rPr>
          <w:rFonts w:ascii="仿宋" w:hAnsi="仿宋" w:eastAsia="仿宋" w:cs="仿宋"/>
          <w:sz w:val="28"/>
        </w:rPr>
      </w:pPr>
      <w:r>
        <w:rPr>
          <w:rFonts w:hint="eastAsia" w:ascii="仿宋" w:hAnsi="仿宋" w:eastAsia="仿宋" w:cs="仿宋"/>
          <w:sz w:val="24"/>
        </w:rPr>
        <w:t>特此证明</w:t>
      </w:r>
      <w:r>
        <w:rPr>
          <w:rFonts w:hint="eastAsia" w:ascii="仿宋" w:hAnsi="仿宋" w:eastAsia="仿宋" w:cs="仿宋"/>
          <w:sz w:val="28"/>
        </w:rPr>
        <w:t>。</w:t>
      </w:r>
    </w:p>
    <w:p>
      <w:pPr>
        <w:rPr>
          <w:rFonts w:ascii="仿宋" w:hAnsi="仿宋" w:eastAsia="仿宋" w:cs="仿宋"/>
          <w:sz w:val="28"/>
        </w:rPr>
      </w:pPr>
    </w:p>
    <w:p>
      <w:pPr>
        <w:rPr>
          <w:rFonts w:ascii="仿宋" w:hAnsi="仿宋" w:eastAsia="仿宋" w:cs="仿宋"/>
          <w:sz w:val="28"/>
        </w:rPr>
      </w:pPr>
      <w:r>
        <w:rPr>
          <w:rFonts w:hint="eastAsia" w:ascii="仿宋" w:hAnsi="仿宋" w:eastAsia="仿宋" w:cs="仿宋"/>
          <w:sz w:val="24"/>
        </w:rPr>
        <w:t>供应商</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（盖公章）</w:t>
      </w:r>
    </w:p>
    <w:p>
      <w:pPr>
        <w:rPr>
          <w:rFonts w:ascii="仿宋" w:hAnsi="仿宋" w:eastAsia="仿宋" w:cs="仿宋"/>
          <w:sz w:val="28"/>
        </w:rPr>
      </w:pPr>
      <w:r>
        <w:rPr>
          <w:rFonts w:hint="eastAsia" w:ascii="仿宋" w:hAnsi="仿宋" w:eastAsia="仿宋" w:cs="仿宋"/>
          <w:sz w:val="24"/>
        </w:rPr>
        <w:t>日  期</w:t>
      </w: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 xml:space="preserve"> </w:t>
      </w:r>
      <w:r>
        <w:rPr>
          <w:rFonts w:hint="eastAsia" w:ascii="仿宋" w:hAnsi="仿宋" w:eastAsia="仿宋" w:cs="仿宋"/>
          <w:sz w:val="24"/>
        </w:rPr>
        <w:t xml:space="preserve">年 </w:t>
      </w:r>
      <w:r>
        <w:rPr>
          <w:rFonts w:hint="eastAsia" w:ascii="仿宋" w:hAnsi="仿宋" w:eastAsia="仿宋" w:cs="仿宋"/>
          <w:sz w:val="28"/>
          <w:u w:val="single"/>
        </w:rPr>
        <w:t xml:space="preserve">     </w:t>
      </w:r>
      <w:r>
        <w:rPr>
          <w:rFonts w:hint="eastAsia" w:ascii="仿宋" w:hAnsi="仿宋" w:eastAsia="仿宋" w:cs="仿宋"/>
          <w:sz w:val="24"/>
        </w:rPr>
        <w:t xml:space="preserve"> 月</w:t>
      </w:r>
      <w:r>
        <w:rPr>
          <w:rFonts w:hint="eastAsia" w:ascii="仿宋" w:hAnsi="仿宋" w:eastAsia="仿宋" w:cs="仿宋"/>
          <w:sz w:val="28"/>
          <w:u w:val="single"/>
        </w:rPr>
        <w:t xml:space="preserve">      </w:t>
      </w:r>
      <w:r>
        <w:rPr>
          <w:rFonts w:hint="eastAsia" w:ascii="仿宋" w:hAnsi="仿宋" w:eastAsia="仿宋" w:cs="仿宋"/>
          <w:sz w:val="24"/>
        </w:rPr>
        <w:t xml:space="preserve"> 日</w:t>
      </w:r>
    </w:p>
    <w:p>
      <w:pPr>
        <w:spacing w:line="220" w:lineRule="atLeast"/>
        <w:rPr>
          <w:rFonts w:ascii="仿宋" w:hAnsi="仿宋" w:eastAsia="仿宋" w:cs="仿宋"/>
          <w:b/>
          <w:sz w:val="24"/>
          <w:szCs w:val="24"/>
        </w:rPr>
      </w:pPr>
    </w:p>
    <w:p>
      <w:pPr>
        <w:spacing w:line="220" w:lineRule="atLeast"/>
        <w:rPr>
          <w:rFonts w:ascii="仿宋" w:hAnsi="仿宋" w:eastAsia="仿宋" w:cs="仿宋"/>
          <w:sz w:val="24"/>
          <w:szCs w:val="24"/>
        </w:rPr>
      </w:pPr>
      <w:r>
        <w:rPr>
          <w:rFonts w:hint="eastAsia" w:ascii="仿宋" w:hAnsi="仿宋" w:eastAsia="仿宋" w:cs="仿宋"/>
          <w:sz w:val="24"/>
          <w:szCs w:val="24"/>
        </w:rPr>
        <w:t>附法定代表人身份证正反面：</w:t>
      </w:r>
    </w:p>
    <w:tbl>
      <w:tblPr>
        <w:tblStyle w:val="18"/>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1"/>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4" w:hRule="atLeast"/>
        </w:trPr>
        <w:tc>
          <w:tcPr>
            <w:tcW w:w="4321" w:type="dxa"/>
            <w:noWrap w:val="0"/>
            <w:vAlign w:val="center"/>
          </w:tcPr>
          <w:p>
            <w:pPr>
              <w:spacing w:line="220" w:lineRule="atLeast"/>
              <w:jc w:val="center"/>
              <w:rPr>
                <w:rFonts w:ascii="仿宋" w:hAnsi="仿宋" w:eastAsia="仿宋" w:cs="仿宋"/>
                <w:b/>
                <w:sz w:val="32"/>
                <w:szCs w:val="32"/>
              </w:rPr>
            </w:pPr>
          </w:p>
        </w:tc>
        <w:tc>
          <w:tcPr>
            <w:tcW w:w="4321" w:type="dxa"/>
            <w:noWrap w:val="0"/>
            <w:vAlign w:val="center"/>
          </w:tcPr>
          <w:p>
            <w:pPr>
              <w:spacing w:line="220" w:lineRule="atLeast"/>
              <w:jc w:val="center"/>
              <w:rPr>
                <w:rFonts w:ascii="仿宋" w:hAnsi="仿宋" w:eastAsia="仿宋" w:cs="仿宋"/>
                <w:b/>
                <w:sz w:val="32"/>
                <w:szCs w:val="32"/>
              </w:rPr>
            </w:pPr>
          </w:p>
        </w:tc>
      </w:tr>
    </w:tbl>
    <w:p>
      <w:pPr>
        <w:spacing w:line="220" w:lineRule="atLeast"/>
        <w:jc w:val="center"/>
        <w:rPr>
          <w:rFonts w:ascii="仿宋" w:hAnsi="仿宋" w:eastAsia="仿宋" w:cs="仿宋"/>
          <w:b/>
          <w:sz w:val="32"/>
          <w:szCs w:val="32"/>
        </w:rPr>
      </w:pPr>
      <w:r>
        <w:rPr>
          <w:rFonts w:hint="eastAsia" w:ascii="仿宋" w:hAnsi="仿宋" w:eastAsia="仿宋" w:cs="仿宋"/>
          <w:b/>
          <w:sz w:val="32"/>
          <w:szCs w:val="32"/>
        </w:rPr>
        <w:t>法定代表人授权委托书</w:t>
      </w:r>
    </w:p>
    <w:p>
      <w:pPr>
        <w:spacing w:line="220" w:lineRule="atLeas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主办方</w:t>
      </w:r>
      <w:r>
        <w:rPr>
          <w:rFonts w:hint="eastAsia" w:ascii="仿宋" w:hAnsi="仿宋" w:eastAsia="仿宋" w:cs="仿宋"/>
          <w:sz w:val="24"/>
          <w:szCs w:val="24"/>
        </w:rPr>
        <w:t>）</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我</w:t>
      </w:r>
      <w:r>
        <w:rPr>
          <w:rFonts w:hint="eastAsia" w:ascii="仿宋" w:hAnsi="仿宋" w:eastAsia="仿宋" w:cs="仿宋"/>
          <w:sz w:val="24"/>
          <w:szCs w:val="24"/>
          <w:u w:val="single"/>
        </w:rPr>
        <w:t xml:space="preserve">         </w:t>
      </w:r>
      <w:r>
        <w:rPr>
          <w:rFonts w:hint="eastAsia" w:ascii="仿宋" w:hAnsi="仿宋" w:eastAsia="仿宋" w:cs="仿宋"/>
          <w:sz w:val="24"/>
          <w:szCs w:val="24"/>
        </w:rPr>
        <w:t>（姓名）是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（供应商名称）的法定代表人，现授权委托本单位在职职工</w:t>
      </w:r>
      <w:r>
        <w:rPr>
          <w:rFonts w:hint="eastAsia" w:ascii="仿宋" w:hAnsi="仿宋" w:eastAsia="仿宋" w:cs="仿宋"/>
          <w:sz w:val="24"/>
          <w:szCs w:val="24"/>
          <w:u w:val="single"/>
        </w:rPr>
        <w:t xml:space="preserve">                     </w:t>
      </w:r>
      <w:r>
        <w:rPr>
          <w:rFonts w:hint="eastAsia" w:ascii="仿宋" w:hAnsi="仿宋" w:eastAsia="仿宋" w:cs="仿宋"/>
          <w:sz w:val="24"/>
          <w:szCs w:val="24"/>
        </w:rPr>
        <w:t>（姓名、职务）以我方的名义参加</w:t>
      </w:r>
      <w:r>
        <w:rPr>
          <w:rFonts w:hint="eastAsia" w:ascii="仿宋" w:hAnsi="仿宋" w:eastAsia="仿宋" w:cs="仿宋"/>
          <w:sz w:val="24"/>
          <w:szCs w:val="24"/>
          <w:u w:val="single"/>
        </w:rPr>
        <w:t xml:space="preserve">                            </w:t>
      </w:r>
      <w:r>
        <w:rPr>
          <w:rFonts w:hint="eastAsia" w:ascii="仿宋" w:hAnsi="仿宋" w:eastAsia="仿宋" w:cs="仿宋"/>
          <w:sz w:val="24"/>
          <w:szCs w:val="24"/>
        </w:rPr>
        <w:t>询价项目（编号：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）的投标活动，并代表我方全权办理针对上述项目的报价文件签署、投标、开标等具体事务和签署与本投标项目相关文件。我方对被授权人的签名事项负全部责任。</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被授权人无转委托权，特此委托。</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rPr>
      </w:pPr>
      <w:r>
        <w:rPr>
          <w:rFonts w:hint="eastAsia" w:ascii="仿宋" w:hAnsi="仿宋" w:eastAsia="仿宋" w:cs="仿宋"/>
          <w:sz w:val="24"/>
          <w:szCs w:val="24"/>
        </w:rPr>
        <w:t>被授权人签名：                   法定代表人签名：</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职务：                             职务：</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u w:val="single"/>
        </w:rPr>
      </w:pPr>
      <w:r>
        <w:rPr>
          <w:rFonts w:hint="eastAsia" w:ascii="仿宋" w:hAnsi="仿宋" w:eastAsia="仿宋" w:cs="仿宋"/>
          <w:sz w:val="24"/>
          <w:szCs w:val="24"/>
        </w:rPr>
        <w:t>被授权人身份证号码：</w:t>
      </w:r>
      <w:r>
        <w:rPr>
          <w:rFonts w:hint="eastAsia" w:ascii="仿宋" w:hAnsi="仿宋" w:eastAsia="仿宋" w:cs="仿宋"/>
          <w:sz w:val="24"/>
          <w:szCs w:val="24"/>
          <w:u w:val="single"/>
        </w:rPr>
        <w:t xml:space="preserve">                                    </w:t>
      </w:r>
    </w:p>
    <w:p>
      <w:pPr>
        <w:spacing w:after="0" w:line="360" w:lineRule="auto"/>
        <w:jc w:val="both"/>
        <w:rPr>
          <w:rFonts w:ascii="仿宋" w:hAnsi="仿宋" w:eastAsia="仿宋" w:cs="仿宋"/>
          <w:sz w:val="24"/>
          <w:szCs w:val="24"/>
        </w:rPr>
      </w:pPr>
    </w:p>
    <w:p>
      <w:pPr>
        <w:spacing w:line="220" w:lineRule="atLeast"/>
        <w:rPr>
          <w:rFonts w:ascii="仿宋" w:hAnsi="仿宋" w:eastAsia="仿宋" w:cs="仿宋"/>
          <w:sz w:val="24"/>
          <w:szCs w:val="24"/>
        </w:rPr>
      </w:pPr>
      <w:r>
        <w:rPr>
          <w:rFonts w:hint="eastAsia" w:ascii="仿宋" w:hAnsi="仿宋" w:eastAsia="仿宋" w:cs="仿宋"/>
          <w:sz w:val="24"/>
          <w:szCs w:val="24"/>
        </w:rPr>
        <w:t>附被授权人身份证正反面：</w:t>
      </w:r>
    </w:p>
    <w:tbl>
      <w:tblPr>
        <w:tblStyle w:val="18"/>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1"/>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2" w:hRule="atLeast"/>
        </w:trPr>
        <w:tc>
          <w:tcPr>
            <w:tcW w:w="4321" w:type="dxa"/>
            <w:noWrap w:val="0"/>
            <w:vAlign w:val="center"/>
          </w:tcPr>
          <w:p>
            <w:pPr>
              <w:spacing w:line="220" w:lineRule="atLeast"/>
              <w:jc w:val="center"/>
              <w:rPr>
                <w:rFonts w:ascii="仿宋" w:hAnsi="仿宋" w:eastAsia="仿宋" w:cs="仿宋"/>
                <w:b/>
                <w:sz w:val="32"/>
                <w:szCs w:val="32"/>
              </w:rPr>
            </w:pPr>
          </w:p>
        </w:tc>
        <w:tc>
          <w:tcPr>
            <w:tcW w:w="4321" w:type="dxa"/>
            <w:noWrap w:val="0"/>
            <w:vAlign w:val="center"/>
          </w:tcPr>
          <w:p>
            <w:pPr>
              <w:spacing w:line="220" w:lineRule="atLeast"/>
              <w:jc w:val="center"/>
              <w:rPr>
                <w:rFonts w:ascii="仿宋" w:hAnsi="仿宋" w:eastAsia="仿宋" w:cs="仿宋"/>
                <w:b/>
                <w:sz w:val="32"/>
                <w:szCs w:val="32"/>
              </w:rPr>
            </w:pPr>
          </w:p>
        </w:tc>
      </w:tr>
    </w:tbl>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供应商：</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after="0" w:line="360" w:lineRule="auto"/>
        <w:rPr>
          <w:rFonts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br w:type="page"/>
      </w:r>
    </w:p>
    <w:p>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无重大违法声明及相关承诺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我单位是XXXXXXX，在参与XXXXXX项目的XXX活动中，本单位慎重声明如下: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1、在截止XXXX年XX月XX日之前的三年中，我单位未因违法经营受到刑事处罚或者责令停产停业、吊销许可证或者执照、较大数额罚款等行政处罚，诚实守信，合法经营。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2、自响应文件递交截止时，未出现因非法拖欠劳动者工资而受到行政处理处罚且在行政处理处罚期限内或因拖欠劳动者工资经人民法院判决且未执行完毕的或未自觉履行完毕的情形。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在本次活动中，若贵单位发现或其他利害关系人举报我单位有不诚信记录档案或者虚假承诺，同意贵单位取消我单位资格。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未被列入记录名单的声明函</w:t>
      </w:r>
    </w:p>
    <w:p>
      <w:pPr>
        <w:spacing w:before="181" w:line="360" w:lineRule="auto"/>
        <w:ind w:left="25" w:firstLine="560" w:firstLineChars="200"/>
        <w:rPr>
          <w:rFonts w:hint="eastAsia" w:ascii="仿宋" w:hAnsi="仿宋" w:eastAsia="仿宋" w:cs="仿宋"/>
          <w:sz w:val="28"/>
          <w:szCs w:val="28"/>
        </w:rPr>
      </w:pP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参加贵</w:t>
      </w:r>
      <w:r>
        <w:rPr>
          <w:rFonts w:hint="eastAsia" w:ascii="仿宋" w:hAnsi="仿宋" w:eastAsia="仿宋" w:cs="仿宋"/>
          <w:sz w:val="28"/>
          <w:szCs w:val="28"/>
          <w:lang w:val="en-US" w:eastAsia="zh-CN"/>
        </w:rPr>
        <w:t>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询价</w:t>
      </w:r>
      <w:r>
        <w:rPr>
          <w:rFonts w:hint="eastAsia" w:ascii="仿宋" w:hAnsi="仿宋" w:eastAsia="仿宋" w:cs="仿宋"/>
          <w:sz w:val="28"/>
          <w:szCs w:val="28"/>
        </w:rPr>
        <w:t>活动，</w:t>
      </w:r>
      <w:r>
        <w:rPr>
          <w:rFonts w:hint="eastAsia" w:ascii="仿宋" w:hAnsi="仿宋" w:eastAsia="仿宋" w:cs="仿宋"/>
          <w:color w:val="0C0C0C"/>
          <w:spacing w:val="-8"/>
          <w:sz w:val="28"/>
          <w:szCs w:val="28"/>
        </w:rPr>
        <w:t xml:space="preserve"> 根据</w:t>
      </w:r>
      <w:r>
        <w:rPr>
          <w:rFonts w:hint="eastAsia" w:ascii="仿宋" w:hAnsi="仿宋" w:eastAsia="仿宋" w:cs="仿宋"/>
          <w:color w:val="0C0C0C"/>
          <w:spacing w:val="-8"/>
          <w:sz w:val="28"/>
          <w:szCs w:val="28"/>
          <w:lang w:val="en-US" w:eastAsia="zh-CN"/>
        </w:rPr>
        <w:t>询价邀请函</w:t>
      </w:r>
      <w:r>
        <w:rPr>
          <w:rFonts w:hint="eastAsia" w:ascii="仿宋" w:hAnsi="仿宋" w:eastAsia="仿宋" w:cs="仿宋"/>
          <w:color w:val="0C0C0C"/>
          <w:spacing w:val="-8"/>
          <w:sz w:val="28"/>
          <w:szCs w:val="28"/>
        </w:rPr>
        <w:t>的规定提交相关文件。</w:t>
      </w:r>
      <w:r>
        <w:rPr>
          <w:rFonts w:hint="eastAsia" w:ascii="仿宋" w:hAnsi="仿宋" w:eastAsia="仿宋" w:cs="仿宋"/>
          <w:color w:val="0C0C0C"/>
          <w:sz w:val="28"/>
          <w:szCs w:val="28"/>
        </w:rPr>
        <w:t xml:space="preserve"> </w:t>
      </w:r>
      <w:r>
        <w:rPr>
          <w:rFonts w:hint="eastAsia" w:ascii="仿宋" w:hAnsi="仿宋" w:eastAsia="仿宋" w:cs="仿宋"/>
          <w:color w:val="0C0C0C"/>
          <w:spacing w:val="-13"/>
          <w:sz w:val="28"/>
          <w:szCs w:val="28"/>
        </w:rPr>
        <w:t>并</w:t>
      </w:r>
      <w:r>
        <w:rPr>
          <w:rFonts w:hint="eastAsia" w:ascii="仿宋" w:hAnsi="仿宋" w:eastAsia="仿宋" w:cs="仿宋"/>
          <w:color w:val="0C0C0C"/>
          <w:spacing w:val="-7"/>
          <w:sz w:val="28"/>
          <w:szCs w:val="28"/>
        </w:rPr>
        <w:t>郑重声明如下：</w:t>
      </w:r>
    </w:p>
    <w:p>
      <w:pPr>
        <w:pStyle w:val="14"/>
        <w:keepNext w:val="0"/>
        <w:keepLines w:val="0"/>
        <w:widowControl/>
        <w:suppressLineNumbers w:val="0"/>
        <w:spacing w:before="0" w:beforeAutospacing="0" w:after="0"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未被列入“信用中国”网站(www.creditchina.gov.cn)失信被执行人、重大税收违法失信主体和“中国政府采购”网站（www.ccgp.gov.cn）政府采购严重违法失信行为记录名单</w:t>
      </w:r>
      <w:r>
        <w:rPr>
          <w:rFonts w:hint="eastAsia" w:ascii="仿宋" w:hAnsi="仿宋" w:eastAsia="仿宋" w:cs="仿宋"/>
          <w:sz w:val="28"/>
          <w:szCs w:val="28"/>
          <w:lang w:eastAsia="zh-CN"/>
        </w:rPr>
        <w:t>。</w:t>
      </w:r>
    </w:p>
    <w:p>
      <w:pPr>
        <w:spacing w:before="1" w:line="360" w:lineRule="auto"/>
        <w:ind w:firstLine="552" w:firstLineChars="200"/>
        <w:rPr>
          <w:rFonts w:hint="eastAsia" w:ascii="仿宋" w:hAnsi="仿宋" w:eastAsia="仿宋" w:cs="仿宋"/>
          <w:sz w:val="28"/>
          <w:szCs w:val="28"/>
        </w:rPr>
      </w:pPr>
      <w:r>
        <w:rPr>
          <w:rFonts w:hint="eastAsia" w:ascii="仿宋" w:hAnsi="仿宋" w:eastAsia="仿宋" w:cs="仿宋"/>
          <w:color w:val="0C0C0C"/>
          <w:spacing w:val="-2"/>
          <w:sz w:val="28"/>
          <w:szCs w:val="28"/>
        </w:rPr>
        <w:t>2. 对上述声明内容的真实性</w:t>
      </w:r>
      <w:r>
        <w:rPr>
          <w:rFonts w:hint="eastAsia" w:ascii="仿宋" w:hAnsi="仿宋" w:eastAsia="仿宋" w:cs="仿宋"/>
          <w:color w:val="0C0C0C"/>
          <w:spacing w:val="-1"/>
          <w:sz w:val="28"/>
          <w:szCs w:val="28"/>
        </w:rPr>
        <w:t>负责。如有虚假，将依法承担相应责任。</w:t>
      </w:r>
    </w:p>
    <w:p>
      <w:pPr>
        <w:spacing w:before="47" w:line="219" w:lineRule="auto"/>
        <w:ind w:left="3340"/>
        <w:rPr>
          <w:rFonts w:hint="eastAsia" w:ascii="仿宋" w:hAnsi="仿宋" w:eastAsia="仿宋" w:cs="仿宋"/>
          <w:color w:val="0C0C0C"/>
          <w:spacing w:val="-2"/>
          <w:sz w:val="24"/>
          <w:szCs w:val="24"/>
        </w:rPr>
      </w:pPr>
    </w:p>
    <w:p>
      <w:pPr>
        <w:spacing w:before="47" w:line="219" w:lineRule="auto"/>
        <w:ind w:left="3340"/>
        <w:rPr>
          <w:rFonts w:hint="eastAsia" w:ascii="仿宋" w:hAnsi="仿宋" w:eastAsia="仿宋" w:cs="仿宋"/>
          <w:color w:val="0C0C0C"/>
          <w:spacing w:val="-2"/>
          <w:sz w:val="24"/>
          <w:szCs w:val="24"/>
        </w:rPr>
      </w:pPr>
    </w:p>
    <w:p>
      <w:pPr>
        <w:spacing w:before="47" w:line="219" w:lineRule="auto"/>
        <w:ind w:left="3340"/>
        <w:rPr>
          <w:rFonts w:hint="eastAsia" w:ascii="仿宋" w:hAnsi="仿宋" w:eastAsia="仿宋" w:cs="仿宋"/>
          <w:color w:val="0C0C0C"/>
          <w:spacing w:val="-2"/>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sectPr>
          <w:pgSz w:w="11906" w:h="16838"/>
          <w:pgMar w:top="2098" w:right="1474" w:bottom="1984" w:left="1587"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安全承诺书</w:t>
      </w:r>
    </w:p>
    <w:p>
      <w:pPr>
        <w:spacing w:before="181" w:line="360" w:lineRule="auto"/>
        <w:ind w:left="25" w:firstLine="560" w:firstLineChars="200"/>
        <w:rPr>
          <w:rFonts w:hint="eastAsia" w:ascii="仿宋" w:hAnsi="仿宋" w:eastAsia="仿宋" w:cs="仿宋"/>
          <w:color w:val="0C0C0C"/>
          <w:spacing w:val="-7"/>
          <w:sz w:val="28"/>
          <w:szCs w:val="28"/>
        </w:rPr>
      </w:pP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参加贵</w:t>
      </w:r>
      <w:r>
        <w:rPr>
          <w:rFonts w:hint="eastAsia" w:ascii="仿宋" w:hAnsi="仿宋" w:eastAsia="仿宋" w:cs="仿宋"/>
          <w:sz w:val="28"/>
          <w:szCs w:val="28"/>
          <w:lang w:val="en-US" w:eastAsia="zh-CN"/>
        </w:rPr>
        <w:t>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询价</w:t>
      </w:r>
      <w:r>
        <w:rPr>
          <w:rFonts w:hint="eastAsia" w:ascii="仿宋" w:hAnsi="仿宋" w:eastAsia="仿宋" w:cs="仿宋"/>
          <w:sz w:val="28"/>
          <w:szCs w:val="28"/>
        </w:rPr>
        <w:t>活动，</w:t>
      </w:r>
      <w:r>
        <w:rPr>
          <w:rFonts w:hint="eastAsia" w:ascii="仿宋" w:hAnsi="仿宋" w:eastAsia="仿宋" w:cs="仿宋"/>
          <w:color w:val="0C0C0C"/>
          <w:spacing w:val="-8"/>
          <w:sz w:val="28"/>
          <w:szCs w:val="28"/>
        </w:rPr>
        <w:t xml:space="preserve"> 根据</w:t>
      </w:r>
      <w:r>
        <w:rPr>
          <w:rFonts w:hint="eastAsia" w:ascii="仿宋" w:hAnsi="仿宋" w:eastAsia="仿宋" w:cs="仿宋"/>
          <w:color w:val="0C0C0C"/>
          <w:spacing w:val="-8"/>
          <w:sz w:val="28"/>
          <w:szCs w:val="28"/>
          <w:lang w:val="en-US" w:eastAsia="zh-CN"/>
        </w:rPr>
        <w:t>询价公告</w:t>
      </w:r>
      <w:r>
        <w:rPr>
          <w:rFonts w:hint="eastAsia" w:ascii="仿宋" w:hAnsi="仿宋" w:eastAsia="仿宋" w:cs="仿宋"/>
          <w:color w:val="0C0C0C"/>
          <w:spacing w:val="-8"/>
          <w:sz w:val="28"/>
          <w:szCs w:val="28"/>
        </w:rPr>
        <w:t>的规定提交相关文件。</w:t>
      </w:r>
      <w:r>
        <w:rPr>
          <w:rFonts w:hint="eastAsia" w:ascii="仿宋" w:hAnsi="仿宋" w:eastAsia="仿宋" w:cs="仿宋"/>
          <w:color w:val="0C0C0C"/>
          <w:spacing w:val="-8"/>
          <w:sz w:val="28"/>
          <w:szCs w:val="28"/>
          <w:lang w:val="en-US" w:eastAsia="zh-CN"/>
        </w:rPr>
        <w:t>并</w:t>
      </w:r>
      <w:r>
        <w:rPr>
          <w:rFonts w:hint="eastAsia" w:ascii="仿宋" w:hAnsi="仿宋" w:eastAsia="仿宋" w:cs="仿宋"/>
          <w:color w:val="0C0C0C"/>
          <w:spacing w:val="-13"/>
          <w:sz w:val="28"/>
          <w:szCs w:val="28"/>
          <w:lang w:val="en-US" w:eastAsia="zh-CN"/>
        </w:rPr>
        <w:t>在此郑重承诺</w:t>
      </w:r>
      <w:r>
        <w:rPr>
          <w:rFonts w:hint="eastAsia" w:ascii="仿宋" w:hAnsi="仿宋" w:eastAsia="仿宋" w:cs="仿宋"/>
          <w:color w:val="0C0C0C"/>
          <w:spacing w:val="-7"/>
          <w:sz w:val="28"/>
          <w:szCs w:val="28"/>
        </w:rPr>
        <w:t>：</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为了确保研学实践创新发展大会的顺利举办，并保障大会期间所有参与人员及设备的安全，将严格遵守以下安全保障措施，并承担其相应的责任：</w:t>
      </w:r>
    </w:p>
    <w:p>
      <w:pPr>
        <w:numPr>
          <w:ilvl w:val="0"/>
          <w:numId w:val="0"/>
        </w:numPr>
        <w:spacing w:before="181" w:line="360" w:lineRule="auto"/>
        <w:ind w:left="25" w:leftChars="0"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kern w:val="2"/>
          <w:sz w:val="28"/>
          <w:szCs w:val="28"/>
          <w:lang w:val="en-US" w:eastAsia="zh-CN" w:bidi="ar-SA"/>
        </w:rPr>
        <w:t>1.</w:t>
      </w:r>
      <w:r>
        <w:rPr>
          <w:rFonts w:hint="eastAsia" w:ascii="仿宋" w:hAnsi="仿宋" w:eastAsia="仿宋" w:cs="仿宋"/>
          <w:color w:val="0C0C0C"/>
          <w:spacing w:val="-8"/>
          <w:sz w:val="28"/>
          <w:szCs w:val="28"/>
          <w:lang w:val="en-US" w:eastAsia="zh-CN"/>
        </w:rPr>
        <w:t>建立完善的安全管理体系，制定详细的安全管理制度和操作规程。配备专职安全管理人员，负责项目全程的安全监督和管理。</w:t>
      </w:r>
    </w:p>
    <w:p>
      <w:pPr>
        <w:numPr>
          <w:ilvl w:val="0"/>
          <w:numId w:val="0"/>
        </w:numPr>
        <w:spacing w:before="181" w:line="360" w:lineRule="auto"/>
        <w:ind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2.设备使用安全：严格按照相关要求规范进行场地搭建和使用设备，布置搭建过程中，设置明显的安全警示标志，防止意外发生。</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3.设备安全：所有使用的设备、工具均符合国家安全标准，不得损坏会场原有的基础设备。</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4.人员安全：所有工作人员须熟知安全操作流程，并遵守安全操作规章制度。工作人员佩戴必要的安全防护用品，确保人身安全。严格控制人员出入现场，防止无关人员进入施工区域。</w:t>
      </w:r>
    </w:p>
    <w:p>
      <w:pPr>
        <w:spacing w:line="360" w:lineRule="auto"/>
        <w:jc w:val="center"/>
        <w:outlineLvl w:val="1"/>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sectPr>
          <w:pgSz w:w="11906" w:h="16838"/>
          <w:pgMar w:top="2098" w:right="1474" w:bottom="1984" w:left="1587" w:header="851" w:footer="992" w:gutter="0"/>
          <w:pgNumType w:fmt="decimal"/>
          <w:cols w:space="425" w:num="1"/>
          <w:docGrid w:type="lines" w:linePitch="312" w:charSpace="0"/>
        </w:sectPr>
      </w:pPr>
    </w:p>
    <w:p>
      <w:pPr>
        <w:pStyle w:val="2"/>
        <w:rPr>
          <w:rFonts w:hint="eastAsia"/>
        </w:rPr>
      </w:pPr>
    </w:p>
    <w:p>
      <w:pPr>
        <w:spacing w:line="360" w:lineRule="auto"/>
        <w:jc w:val="center"/>
        <w:outlineLvl w:val="1"/>
        <w:rPr>
          <w:rFonts w:ascii="仿宋" w:hAnsi="仿宋" w:eastAsia="仿宋" w:cs="仿宋"/>
          <w:b/>
          <w:sz w:val="32"/>
          <w:szCs w:val="32"/>
        </w:rPr>
      </w:pPr>
      <w:r>
        <w:rPr>
          <w:rFonts w:hint="eastAsia" w:ascii="仿宋" w:hAnsi="仿宋" w:eastAsia="仿宋" w:cs="仿宋"/>
          <w:b/>
          <w:sz w:val="32"/>
          <w:szCs w:val="32"/>
        </w:rPr>
        <w:t>方</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案</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mNjJmMGZhM2U2MjZjZTE3OTkyY2RmMmRmNzJjYzcifQ=="/>
  </w:docVars>
  <w:rsids>
    <w:rsidRoot w:val="00985D82"/>
    <w:rsid w:val="00084BB0"/>
    <w:rsid w:val="00094806"/>
    <w:rsid w:val="00096C55"/>
    <w:rsid w:val="000A7C35"/>
    <w:rsid w:val="000B268F"/>
    <w:rsid w:val="00103CE2"/>
    <w:rsid w:val="001A6870"/>
    <w:rsid w:val="001E72A0"/>
    <w:rsid w:val="00297A52"/>
    <w:rsid w:val="002A4ABE"/>
    <w:rsid w:val="002D0EAC"/>
    <w:rsid w:val="00303120"/>
    <w:rsid w:val="003554E3"/>
    <w:rsid w:val="003D4A1C"/>
    <w:rsid w:val="00471F27"/>
    <w:rsid w:val="004743AD"/>
    <w:rsid w:val="004847B5"/>
    <w:rsid w:val="004C74C9"/>
    <w:rsid w:val="004D4B54"/>
    <w:rsid w:val="00512299"/>
    <w:rsid w:val="0051708C"/>
    <w:rsid w:val="00526555"/>
    <w:rsid w:val="00534BCE"/>
    <w:rsid w:val="00540307"/>
    <w:rsid w:val="005411A7"/>
    <w:rsid w:val="00556B64"/>
    <w:rsid w:val="00562054"/>
    <w:rsid w:val="0058583B"/>
    <w:rsid w:val="00591AEB"/>
    <w:rsid w:val="005B40AD"/>
    <w:rsid w:val="005C5AD1"/>
    <w:rsid w:val="005F6924"/>
    <w:rsid w:val="006004A0"/>
    <w:rsid w:val="0062093A"/>
    <w:rsid w:val="006228F8"/>
    <w:rsid w:val="006303A5"/>
    <w:rsid w:val="00633C8C"/>
    <w:rsid w:val="00675B83"/>
    <w:rsid w:val="006E142E"/>
    <w:rsid w:val="006E48A8"/>
    <w:rsid w:val="006E7B49"/>
    <w:rsid w:val="00722FBB"/>
    <w:rsid w:val="00723C00"/>
    <w:rsid w:val="007407BF"/>
    <w:rsid w:val="00755F4D"/>
    <w:rsid w:val="00773C72"/>
    <w:rsid w:val="007A4638"/>
    <w:rsid w:val="007B17BC"/>
    <w:rsid w:val="007B3602"/>
    <w:rsid w:val="007C1FEC"/>
    <w:rsid w:val="0083010F"/>
    <w:rsid w:val="008626DB"/>
    <w:rsid w:val="008C55E3"/>
    <w:rsid w:val="0093507E"/>
    <w:rsid w:val="0097799E"/>
    <w:rsid w:val="00985D82"/>
    <w:rsid w:val="00A1058A"/>
    <w:rsid w:val="00A83125"/>
    <w:rsid w:val="00AA146A"/>
    <w:rsid w:val="00AC5968"/>
    <w:rsid w:val="00BE6D45"/>
    <w:rsid w:val="00BE7F2F"/>
    <w:rsid w:val="00BF4493"/>
    <w:rsid w:val="00BF7328"/>
    <w:rsid w:val="00C032EE"/>
    <w:rsid w:val="00C12062"/>
    <w:rsid w:val="00C7008C"/>
    <w:rsid w:val="00C709C9"/>
    <w:rsid w:val="00CE4D59"/>
    <w:rsid w:val="00D310BA"/>
    <w:rsid w:val="00D3164E"/>
    <w:rsid w:val="00D401A2"/>
    <w:rsid w:val="00D4197C"/>
    <w:rsid w:val="00D4409F"/>
    <w:rsid w:val="00DB1EC4"/>
    <w:rsid w:val="00DC23CB"/>
    <w:rsid w:val="00DF3B96"/>
    <w:rsid w:val="00E212B3"/>
    <w:rsid w:val="00E6322E"/>
    <w:rsid w:val="00E8490D"/>
    <w:rsid w:val="00EE72F1"/>
    <w:rsid w:val="00EF18C6"/>
    <w:rsid w:val="00F03DC4"/>
    <w:rsid w:val="00F15742"/>
    <w:rsid w:val="00F252C2"/>
    <w:rsid w:val="00F31E75"/>
    <w:rsid w:val="00F81651"/>
    <w:rsid w:val="00FD7646"/>
    <w:rsid w:val="01FA1BE7"/>
    <w:rsid w:val="02620F39"/>
    <w:rsid w:val="027D0F8C"/>
    <w:rsid w:val="02A9704F"/>
    <w:rsid w:val="039C1632"/>
    <w:rsid w:val="04CE1F73"/>
    <w:rsid w:val="050432B1"/>
    <w:rsid w:val="06FD4B59"/>
    <w:rsid w:val="07AA6765"/>
    <w:rsid w:val="07B72A6B"/>
    <w:rsid w:val="088E6FB9"/>
    <w:rsid w:val="08D54CEF"/>
    <w:rsid w:val="08D7726D"/>
    <w:rsid w:val="094E3DB7"/>
    <w:rsid w:val="09F2225F"/>
    <w:rsid w:val="0A2D5046"/>
    <w:rsid w:val="0ACF3A86"/>
    <w:rsid w:val="0B1436CA"/>
    <w:rsid w:val="0B3436AB"/>
    <w:rsid w:val="0BCB2D68"/>
    <w:rsid w:val="0D5770BF"/>
    <w:rsid w:val="0D7777FF"/>
    <w:rsid w:val="0D7C3FA7"/>
    <w:rsid w:val="0DA61072"/>
    <w:rsid w:val="0DE54C80"/>
    <w:rsid w:val="0E7E710C"/>
    <w:rsid w:val="0E837327"/>
    <w:rsid w:val="0EE90DFA"/>
    <w:rsid w:val="0FFC5BE6"/>
    <w:rsid w:val="10D840B1"/>
    <w:rsid w:val="12C64289"/>
    <w:rsid w:val="13451652"/>
    <w:rsid w:val="14F96B96"/>
    <w:rsid w:val="153F0A26"/>
    <w:rsid w:val="156145AE"/>
    <w:rsid w:val="15D247D7"/>
    <w:rsid w:val="160B4E6E"/>
    <w:rsid w:val="162437A1"/>
    <w:rsid w:val="16353C00"/>
    <w:rsid w:val="1735383A"/>
    <w:rsid w:val="175B7696"/>
    <w:rsid w:val="181A5622"/>
    <w:rsid w:val="19510D51"/>
    <w:rsid w:val="1ABD41C4"/>
    <w:rsid w:val="1B1171A9"/>
    <w:rsid w:val="1B2C6872"/>
    <w:rsid w:val="1C1414D2"/>
    <w:rsid w:val="1CCB2BC8"/>
    <w:rsid w:val="1CF3023E"/>
    <w:rsid w:val="1D1207F7"/>
    <w:rsid w:val="1E545965"/>
    <w:rsid w:val="1EA46F8E"/>
    <w:rsid w:val="1F1E3E60"/>
    <w:rsid w:val="1F27686A"/>
    <w:rsid w:val="1F642E60"/>
    <w:rsid w:val="1FB41A1A"/>
    <w:rsid w:val="1FC26296"/>
    <w:rsid w:val="1FC764C2"/>
    <w:rsid w:val="1FD91AA0"/>
    <w:rsid w:val="20E23FDB"/>
    <w:rsid w:val="215C4736"/>
    <w:rsid w:val="21C059B8"/>
    <w:rsid w:val="21EB2A99"/>
    <w:rsid w:val="22C24A2C"/>
    <w:rsid w:val="23335537"/>
    <w:rsid w:val="234A0E84"/>
    <w:rsid w:val="237974A4"/>
    <w:rsid w:val="24183DC8"/>
    <w:rsid w:val="24321D50"/>
    <w:rsid w:val="24D34D10"/>
    <w:rsid w:val="25225220"/>
    <w:rsid w:val="263E46FA"/>
    <w:rsid w:val="26BF463F"/>
    <w:rsid w:val="26DD1E72"/>
    <w:rsid w:val="270230AF"/>
    <w:rsid w:val="277940CE"/>
    <w:rsid w:val="2789548F"/>
    <w:rsid w:val="283D5F86"/>
    <w:rsid w:val="2868799B"/>
    <w:rsid w:val="288E11FA"/>
    <w:rsid w:val="28942A08"/>
    <w:rsid w:val="28BA1D43"/>
    <w:rsid w:val="297D455C"/>
    <w:rsid w:val="29DE2609"/>
    <w:rsid w:val="2A005E7B"/>
    <w:rsid w:val="2A3D0E7D"/>
    <w:rsid w:val="2ABE1751"/>
    <w:rsid w:val="2B8449B2"/>
    <w:rsid w:val="2BB22555"/>
    <w:rsid w:val="2BC873B9"/>
    <w:rsid w:val="2BD01B2E"/>
    <w:rsid w:val="2BEB6DE3"/>
    <w:rsid w:val="2C3465BA"/>
    <w:rsid w:val="2C500B3A"/>
    <w:rsid w:val="2C5F157F"/>
    <w:rsid w:val="2C810BF2"/>
    <w:rsid w:val="2D996E86"/>
    <w:rsid w:val="2E391B90"/>
    <w:rsid w:val="2E5E3648"/>
    <w:rsid w:val="2EED10C4"/>
    <w:rsid w:val="2F2A1D20"/>
    <w:rsid w:val="2FA71273"/>
    <w:rsid w:val="2FB52C93"/>
    <w:rsid w:val="31564056"/>
    <w:rsid w:val="31BE3A2D"/>
    <w:rsid w:val="3216448E"/>
    <w:rsid w:val="32340F3C"/>
    <w:rsid w:val="32E72468"/>
    <w:rsid w:val="32F2661B"/>
    <w:rsid w:val="33510B2E"/>
    <w:rsid w:val="339B7340"/>
    <w:rsid w:val="33D75E9F"/>
    <w:rsid w:val="33ED7470"/>
    <w:rsid w:val="34366663"/>
    <w:rsid w:val="35065731"/>
    <w:rsid w:val="35372480"/>
    <w:rsid w:val="35726C42"/>
    <w:rsid w:val="35AA19FD"/>
    <w:rsid w:val="35B60A77"/>
    <w:rsid w:val="35DC02B1"/>
    <w:rsid w:val="35F53906"/>
    <w:rsid w:val="36123516"/>
    <w:rsid w:val="369668D5"/>
    <w:rsid w:val="36CE3589"/>
    <w:rsid w:val="37927EA2"/>
    <w:rsid w:val="385C4BC4"/>
    <w:rsid w:val="39BC3B6C"/>
    <w:rsid w:val="3A4A1178"/>
    <w:rsid w:val="3B197ACC"/>
    <w:rsid w:val="3B4C0F20"/>
    <w:rsid w:val="3B533BF8"/>
    <w:rsid w:val="3BE20CD1"/>
    <w:rsid w:val="3C043D9F"/>
    <w:rsid w:val="3C1F79DD"/>
    <w:rsid w:val="3C42272A"/>
    <w:rsid w:val="3C897371"/>
    <w:rsid w:val="3C8A2BD3"/>
    <w:rsid w:val="3CBB45AF"/>
    <w:rsid w:val="3CE03C63"/>
    <w:rsid w:val="3CE15266"/>
    <w:rsid w:val="3CEC4769"/>
    <w:rsid w:val="3D935555"/>
    <w:rsid w:val="3DDC2A2F"/>
    <w:rsid w:val="3E261DE3"/>
    <w:rsid w:val="3F444A54"/>
    <w:rsid w:val="3F52553D"/>
    <w:rsid w:val="3FD5654C"/>
    <w:rsid w:val="409D2154"/>
    <w:rsid w:val="41C72B49"/>
    <w:rsid w:val="424566C9"/>
    <w:rsid w:val="43727992"/>
    <w:rsid w:val="43DE49C7"/>
    <w:rsid w:val="442B1AAF"/>
    <w:rsid w:val="443C051A"/>
    <w:rsid w:val="45036CF8"/>
    <w:rsid w:val="455008BC"/>
    <w:rsid w:val="457C0157"/>
    <w:rsid w:val="45E06C85"/>
    <w:rsid w:val="461E795D"/>
    <w:rsid w:val="46276812"/>
    <w:rsid w:val="4709274E"/>
    <w:rsid w:val="47A81BD4"/>
    <w:rsid w:val="49F845AB"/>
    <w:rsid w:val="4A205A52"/>
    <w:rsid w:val="4A5659D1"/>
    <w:rsid w:val="4AD30D16"/>
    <w:rsid w:val="4B7B4E8B"/>
    <w:rsid w:val="4C242B44"/>
    <w:rsid w:val="4C697B77"/>
    <w:rsid w:val="4C9D5A7F"/>
    <w:rsid w:val="4CC924B9"/>
    <w:rsid w:val="4D5B4FF3"/>
    <w:rsid w:val="4D941508"/>
    <w:rsid w:val="4E00765E"/>
    <w:rsid w:val="4E20117A"/>
    <w:rsid w:val="4E3B72FE"/>
    <w:rsid w:val="4E7979D0"/>
    <w:rsid w:val="4F93316A"/>
    <w:rsid w:val="4FC40910"/>
    <w:rsid w:val="505848CC"/>
    <w:rsid w:val="50C91912"/>
    <w:rsid w:val="5251180F"/>
    <w:rsid w:val="541A51D3"/>
    <w:rsid w:val="554829CD"/>
    <w:rsid w:val="559F2404"/>
    <w:rsid w:val="55D342C0"/>
    <w:rsid w:val="56764CC7"/>
    <w:rsid w:val="57B94AE1"/>
    <w:rsid w:val="58340EA3"/>
    <w:rsid w:val="585F4C74"/>
    <w:rsid w:val="58F54211"/>
    <w:rsid w:val="59364779"/>
    <w:rsid w:val="597F3040"/>
    <w:rsid w:val="5A395505"/>
    <w:rsid w:val="5A5604CA"/>
    <w:rsid w:val="5AF826EC"/>
    <w:rsid w:val="5B6F29D5"/>
    <w:rsid w:val="5B721189"/>
    <w:rsid w:val="5B9E391C"/>
    <w:rsid w:val="5BD3501A"/>
    <w:rsid w:val="5C5E240A"/>
    <w:rsid w:val="5E2C3EE7"/>
    <w:rsid w:val="5E2D31D8"/>
    <w:rsid w:val="606D2310"/>
    <w:rsid w:val="60925CC5"/>
    <w:rsid w:val="62114F9A"/>
    <w:rsid w:val="6225572B"/>
    <w:rsid w:val="62740BD9"/>
    <w:rsid w:val="62BA763F"/>
    <w:rsid w:val="62DC34DA"/>
    <w:rsid w:val="64055762"/>
    <w:rsid w:val="645C02C2"/>
    <w:rsid w:val="647749B0"/>
    <w:rsid w:val="64C25C2B"/>
    <w:rsid w:val="652538FE"/>
    <w:rsid w:val="66042274"/>
    <w:rsid w:val="66893EA9"/>
    <w:rsid w:val="66DB4633"/>
    <w:rsid w:val="673E0C91"/>
    <w:rsid w:val="673F38FE"/>
    <w:rsid w:val="676254A4"/>
    <w:rsid w:val="68182D75"/>
    <w:rsid w:val="68207E19"/>
    <w:rsid w:val="69B144C0"/>
    <w:rsid w:val="69FB573C"/>
    <w:rsid w:val="6A006E00"/>
    <w:rsid w:val="6AAB53B4"/>
    <w:rsid w:val="6B407794"/>
    <w:rsid w:val="6BFA3370"/>
    <w:rsid w:val="6C2B2308"/>
    <w:rsid w:val="6CF45783"/>
    <w:rsid w:val="6E730E54"/>
    <w:rsid w:val="6E8B3532"/>
    <w:rsid w:val="6F324CDB"/>
    <w:rsid w:val="70106C66"/>
    <w:rsid w:val="707C0AC2"/>
    <w:rsid w:val="70975994"/>
    <w:rsid w:val="709B5A9D"/>
    <w:rsid w:val="70A322E2"/>
    <w:rsid w:val="70B42FC5"/>
    <w:rsid w:val="70D25931"/>
    <w:rsid w:val="710D0E21"/>
    <w:rsid w:val="71CF2367"/>
    <w:rsid w:val="7247415B"/>
    <w:rsid w:val="724A54B2"/>
    <w:rsid w:val="725B7626"/>
    <w:rsid w:val="72852418"/>
    <w:rsid w:val="72B82D27"/>
    <w:rsid w:val="735456AA"/>
    <w:rsid w:val="73790C19"/>
    <w:rsid w:val="744E1F38"/>
    <w:rsid w:val="75C17839"/>
    <w:rsid w:val="76F3560D"/>
    <w:rsid w:val="77377DB4"/>
    <w:rsid w:val="77D848D7"/>
    <w:rsid w:val="77E071B4"/>
    <w:rsid w:val="7830365B"/>
    <w:rsid w:val="78E260E2"/>
    <w:rsid w:val="78F341AE"/>
    <w:rsid w:val="78F7186D"/>
    <w:rsid w:val="79411106"/>
    <w:rsid w:val="7997409B"/>
    <w:rsid w:val="79FC0BBE"/>
    <w:rsid w:val="7A747736"/>
    <w:rsid w:val="7AA23F4B"/>
    <w:rsid w:val="7AD20CF2"/>
    <w:rsid w:val="7B497AEE"/>
    <w:rsid w:val="7B914152"/>
    <w:rsid w:val="7C8A307B"/>
    <w:rsid w:val="7D8424BF"/>
    <w:rsid w:val="7E2D63B4"/>
    <w:rsid w:val="7E9D4216"/>
    <w:rsid w:val="7EAA1510"/>
    <w:rsid w:val="7EFB0260"/>
    <w:rsid w:val="7FAC56BB"/>
    <w:rsid w:val="7FD2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jc w:val="center"/>
      <w:outlineLvl w:val="0"/>
    </w:pPr>
    <w:rPr>
      <w:rFonts w:ascii="+西文正文" w:hAnsi="+西文正文" w:eastAsia="仿宋"/>
      <w:b/>
      <w:bCs/>
      <w:kern w:val="44"/>
      <w:sz w:val="36"/>
      <w:szCs w:val="44"/>
    </w:rPr>
  </w:style>
  <w:style w:type="paragraph" w:styleId="4">
    <w:name w:val="heading 2"/>
    <w:basedOn w:val="1"/>
    <w:next w:val="1"/>
    <w:autoRedefine/>
    <w:unhideWhenUsed/>
    <w:qFormat/>
    <w:uiPriority w:val="9"/>
    <w:pPr>
      <w:spacing w:line="600" w:lineRule="exact"/>
      <w:contextualSpacing/>
      <w:jc w:val="center"/>
      <w:outlineLvl w:val="1"/>
    </w:pPr>
    <w:rPr>
      <w:rFonts w:ascii="宋体" w:hAnsi="宋体"/>
      <w:b/>
      <w:bCs/>
      <w:sz w:val="28"/>
      <w:szCs w:val="28"/>
    </w:rPr>
  </w:style>
  <w:style w:type="paragraph" w:styleId="5">
    <w:name w:val="heading 3"/>
    <w:basedOn w:val="1"/>
    <w:next w:val="1"/>
    <w:autoRedefine/>
    <w:unhideWhenUsed/>
    <w:qFormat/>
    <w:uiPriority w:val="9"/>
    <w:pPr>
      <w:spacing w:before="1"/>
      <w:ind w:left="1031"/>
      <w:outlineLvl w:val="2"/>
    </w:pPr>
    <w:rPr>
      <w:rFonts w:ascii="黑体" w:hAnsi="黑体" w:eastAsia="黑体" w:cs="黑体"/>
      <w:sz w:val="32"/>
      <w:szCs w:val="32"/>
      <w:lang w:val="zh-CN" w:bidi="zh-CN"/>
    </w:rPr>
  </w:style>
  <w:style w:type="paragraph" w:styleId="6">
    <w:name w:val="heading 5"/>
    <w:basedOn w:val="1"/>
    <w:next w:val="1"/>
    <w:autoRedefine/>
    <w:unhideWhenUsed/>
    <w:qFormat/>
    <w:uiPriority w:val="9"/>
    <w:pPr>
      <w:spacing w:before="125"/>
      <w:ind w:right="503"/>
      <w:jc w:val="center"/>
      <w:outlineLvl w:val="4"/>
    </w:pPr>
    <w:rPr>
      <w:rFonts w:ascii="Calibri" w:hAnsi="Calibri" w:eastAsia="Calibri" w:cs="Calibri"/>
      <w:b/>
      <w:bCs/>
      <w:sz w:val="24"/>
      <w:szCs w:val="24"/>
      <w:lang w:val="zh-CN" w:bidi="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rPr>
      <w:sz w:val="24"/>
    </w:rPr>
  </w:style>
  <w:style w:type="paragraph" w:styleId="7">
    <w:name w:val="Normal Indent"/>
    <w:basedOn w:val="1"/>
    <w:autoRedefine/>
    <w:unhideWhenUsed/>
    <w:qFormat/>
    <w:uiPriority w:val="99"/>
    <w:pPr>
      <w:ind w:firstLine="420" w:firstLineChars="200"/>
    </w:pPr>
    <w:rPr>
      <w:rFonts w:ascii="Calibri" w:hAnsi="Calibri" w:eastAsia="仿宋" w:cs="Times New Roman"/>
      <w:sz w:val="32"/>
    </w:rPr>
  </w:style>
  <w:style w:type="paragraph" w:styleId="8">
    <w:name w:val="Body Text Indent"/>
    <w:basedOn w:val="1"/>
    <w:next w:val="7"/>
    <w:autoRedefine/>
    <w:unhideWhenUsed/>
    <w:qFormat/>
    <w:uiPriority w:val="99"/>
    <w:pPr>
      <w:spacing w:after="120"/>
      <w:ind w:left="420" w:leftChars="200"/>
    </w:pPr>
  </w:style>
  <w:style w:type="paragraph" w:styleId="9">
    <w:name w:val="Plain Text"/>
    <w:basedOn w:val="1"/>
    <w:autoRedefine/>
    <w:unhideWhenUsed/>
    <w:qFormat/>
    <w:uiPriority w:val="99"/>
    <w:rPr>
      <w:rFonts w:ascii="宋体" w:hAnsi="Courier New" w:eastAsia="宋体" w:cs="Courier New"/>
      <w:szCs w:val="21"/>
    </w:rPr>
  </w:style>
  <w:style w:type="paragraph" w:styleId="10">
    <w:name w:val="footer"/>
    <w:basedOn w:val="1"/>
    <w:next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HTML Preformatted"/>
    <w:basedOn w:val="1"/>
    <w:unhideWhenUsed/>
    <w:qFormat/>
    <w:uiPriority w:val="99"/>
    <w:rPr>
      <w:rFonts w:ascii="Courier New" w:hAnsi="Courier New" w:cs="Courier New"/>
      <w:sz w:val="20"/>
      <w:szCs w:val="20"/>
    </w:rPr>
  </w:style>
  <w:style w:type="paragraph" w:styleId="14">
    <w:name w:val="Normal (Web)"/>
    <w:basedOn w:val="1"/>
    <w:autoRedefine/>
    <w:unhideWhenUsed/>
    <w:qFormat/>
    <w:uiPriority w:val="99"/>
    <w:pPr>
      <w:spacing w:before="100" w:beforeAutospacing="1" w:after="100" w:afterAutospacing="1"/>
      <w:jc w:val="left"/>
    </w:pPr>
    <w:rPr>
      <w:rFonts w:cs="Times New Roman"/>
      <w:kern w:val="0"/>
      <w:sz w:val="24"/>
    </w:rPr>
  </w:style>
  <w:style w:type="paragraph" w:styleId="15">
    <w:name w:val="Title"/>
    <w:basedOn w:val="1"/>
    <w:next w:val="1"/>
    <w:autoRedefine/>
    <w:qFormat/>
    <w:uiPriority w:val="10"/>
    <w:pPr>
      <w:jc w:val="center"/>
    </w:pPr>
    <w:rPr>
      <w:rFonts w:ascii="Cambria" w:hAnsi="Cambria" w:eastAsia="Cambria" w:cs="Times New Roman"/>
      <w:b/>
      <w:sz w:val="36"/>
      <w:szCs w:val="36"/>
    </w:rPr>
  </w:style>
  <w:style w:type="paragraph" w:styleId="16">
    <w:name w:val="Body Text First Indent 2"/>
    <w:basedOn w:val="8"/>
    <w:autoRedefine/>
    <w:unhideWhenUsed/>
    <w:qFormat/>
    <w:uiPriority w:val="99"/>
    <w:pPr>
      <w:spacing w:before="100" w:beforeAutospacing="1"/>
      <w:ind w:firstLine="420" w:firstLineChars="200"/>
    </w:p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unhideWhenUsed/>
    <w:qFormat/>
    <w:uiPriority w:val="99"/>
  </w:style>
  <w:style w:type="character" w:customStyle="1" w:styleId="21">
    <w:name w:val="标题 1 字符"/>
    <w:basedOn w:val="19"/>
    <w:link w:val="3"/>
    <w:autoRedefine/>
    <w:qFormat/>
    <w:uiPriority w:val="9"/>
    <w:rPr>
      <w:rFonts w:ascii="+西文正文" w:hAnsi="+西文正文" w:eastAsia="仿宋"/>
      <w:b/>
      <w:bCs/>
      <w:kern w:val="44"/>
      <w:sz w:val="36"/>
      <w:szCs w:val="44"/>
    </w:rPr>
  </w:style>
  <w:style w:type="character" w:customStyle="1" w:styleId="22">
    <w:name w:val="页眉 字符"/>
    <w:basedOn w:val="19"/>
    <w:link w:val="11"/>
    <w:autoRedefine/>
    <w:qFormat/>
    <w:uiPriority w:val="99"/>
    <w:rPr>
      <w:sz w:val="18"/>
      <w:szCs w:val="18"/>
    </w:rPr>
  </w:style>
  <w:style w:type="character" w:customStyle="1" w:styleId="23">
    <w:name w:val="页脚 字符"/>
    <w:basedOn w:val="19"/>
    <w:link w:val="10"/>
    <w:autoRedefine/>
    <w:qFormat/>
    <w:uiPriority w:val="99"/>
    <w:rPr>
      <w:sz w:val="18"/>
      <w:szCs w:val="18"/>
    </w:rPr>
  </w:style>
  <w:style w:type="paragraph" w:customStyle="1" w:styleId="24">
    <w:name w:val="p0"/>
    <w:basedOn w:val="1"/>
    <w:autoRedefine/>
    <w:qFormat/>
    <w:uiPriority w:val="0"/>
    <w:pPr>
      <w:widowControl/>
    </w:pPr>
    <w:rPr>
      <w:rFonts w:ascii="Times New Roman" w:hAnsi="Times New Roman" w:eastAsia="宋体" w:cs="Times New Roman"/>
      <w:kern w:val="0"/>
      <w:szCs w:val="21"/>
    </w:rPr>
  </w:style>
  <w:style w:type="paragraph" w:customStyle="1" w:styleId="25">
    <w:name w:val="列表段落1"/>
    <w:basedOn w:val="1"/>
    <w:autoRedefine/>
    <w:qFormat/>
    <w:uiPriority w:val="0"/>
    <w:pPr>
      <w:ind w:firstLine="420" w:firstLineChars="200"/>
    </w:pPr>
    <w:rPr>
      <w:rFonts w:ascii="Times New Roman" w:hAnsi="Times New Roman" w:eastAsia="宋体" w:cs="Times New Roman"/>
      <w:szCs w:val="24"/>
    </w:rPr>
  </w:style>
  <w:style w:type="paragraph" w:customStyle="1" w:styleId="26">
    <w:name w:val="列表段落2"/>
    <w:basedOn w:val="1"/>
    <w:autoRedefine/>
    <w:qFormat/>
    <w:uiPriority w:val="1"/>
    <w:pPr>
      <w:ind w:left="1031" w:firstLine="479"/>
    </w:pPr>
    <w:rPr>
      <w:rFonts w:ascii="仿宋" w:hAnsi="仿宋" w:eastAsia="仿宋" w:cs="仿宋"/>
      <w:lang w:val="zh-CN" w:bidi="zh-CN"/>
    </w:rPr>
  </w:style>
  <w:style w:type="paragraph" w:customStyle="1" w:styleId="27">
    <w:name w:val="样式 标题 2 + Times New Roman 四号 非加粗 段前: 5 磅 段后: 0 磅 行距: 固定值 20..."/>
    <w:basedOn w:val="4"/>
    <w:autoRedefine/>
    <w:qFormat/>
    <w:uiPriority w:val="0"/>
    <w:pPr>
      <w:spacing w:before="100" w:line="400" w:lineRule="exact"/>
    </w:pPr>
    <w:rPr>
      <w:rFonts w:ascii="Times New Roman" w:hAnsi="Times New Roman" w:cs="宋体"/>
      <w:b w:val="0"/>
      <w:bCs w:val="0"/>
      <w:szCs w:val="20"/>
    </w:rPr>
  </w:style>
  <w:style w:type="paragraph" w:customStyle="1" w:styleId="28">
    <w:name w:val="Table Paragraph"/>
    <w:basedOn w:val="1"/>
    <w:autoRedefine/>
    <w:qFormat/>
    <w:uiPriority w:val="1"/>
    <w:rPr>
      <w:rFonts w:ascii="宋体" w:hAnsi="宋体" w:eastAsia="宋体" w:cs="宋体"/>
      <w:lang w:val="zh-CN" w:bidi="zh-CN"/>
    </w:rPr>
  </w:style>
  <w:style w:type="paragraph" w:customStyle="1" w:styleId="29">
    <w:name w:val="_Style 5"/>
    <w:basedOn w:val="1"/>
    <w:autoRedefine/>
    <w:qFormat/>
    <w:uiPriority w:val="0"/>
    <w:pPr>
      <w:ind w:firstLine="420" w:firstLineChars="200"/>
    </w:pPr>
    <w:rPr>
      <w:szCs w:val="24"/>
    </w:rPr>
  </w:style>
  <w:style w:type="paragraph" w:customStyle="1" w:styleId="30">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3">
    <w:name w:val="TOC 标题1"/>
    <w:basedOn w:val="3"/>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3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NormalCharacter"/>
    <w:autoRedefine/>
    <w:semiHidden/>
    <w:qFormat/>
    <w:uiPriority w:val="0"/>
  </w:style>
  <w:style w:type="paragraph" w:customStyle="1" w:styleId="36">
    <w:name w:val="Heading1"/>
    <w:basedOn w:val="1"/>
    <w:next w:val="1"/>
    <w:autoRedefine/>
    <w:qFormat/>
    <w:uiPriority w:val="0"/>
    <w:pPr>
      <w:keepNext/>
      <w:keepLines/>
      <w:spacing w:before="340" w:after="330" w:line="578" w:lineRule="auto"/>
    </w:pPr>
    <w:rPr>
      <w:rFonts w:cs="Calibri"/>
      <w:b/>
      <w:bCs/>
      <w:kern w:val="44"/>
      <w:sz w:val="44"/>
      <w:szCs w:val="44"/>
    </w:rPr>
  </w:style>
  <w:style w:type="paragraph" w:customStyle="1" w:styleId="37">
    <w:name w:val="标题 2_2"/>
    <w:basedOn w:val="1"/>
    <w:next w:val="38"/>
    <w:autoRedefine/>
    <w:qFormat/>
    <w:locked/>
    <w:uiPriority w:val="1"/>
    <w:pPr>
      <w:keepNext/>
      <w:keepLines/>
      <w:widowControl w:val="0"/>
      <w:spacing w:before="260" w:after="260" w:line="500" w:lineRule="exact"/>
      <w:contextualSpacing/>
      <w:jc w:val="left"/>
      <w:textAlignment w:val="auto"/>
      <w:outlineLvl w:val="1"/>
    </w:pPr>
    <w:rPr>
      <w:rFonts w:ascii="仿宋_GB2312" w:hAnsi="宋体"/>
      <w:szCs w:val="32"/>
    </w:rPr>
  </w:style>
  <w:style w:type="paragraph" w:customStyle="1" w:styleId="38">
    <w:name w:val="正文缩进_3"/>
    <w:basedOn w:val="1"/>
    <w:autoRedefine/>
    <w:unhideWhenUsed/>
    <w:qFormat/>
    <w:uiPriority w:val="99"/>
    <w:pPr>
      <w:widowControl w:val="0"/>
      <w:ind w:firstLine="420" w:firstLineChars="200"/>
      <w:textAlignment w:val="auto"/>
    </w:pPr>
    <w:rPr>
      <w:szCs w:val="28"/>
    </w:rPr>
  </w:style>
  <w:style w:type="paragraph" w:customStyle="1" w:styleId="39">
    <w:name w:val="正文_4"/>
    <w:autoRedefine/>
    <w:qFormat/>
    <w:uiPriority w:val="3"/>
    <w:pPr>
      <w:widowControl w:val="0"/>
      <w:ind w:firstLine="560" w:firstLineChars="200"/>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5355</Words>
  <Characters>5632</Characters>
  <Lines>30</Lines>
  <Paragraphs>8</Paragraphs>
  <TotalTime>1</TotalTime>
  <ScaleCrop>false</ScaleCrop>
  <LinksUpToDate>false</LinksUpToDate>
  <CharactersWithSpaces>6572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2020-04-14T09:54:00Z</dcterms:created>
  <dc:creator>8615272944733</dc:creator>
  <cp:lastModifiedBy>smile</cp:lastModifiedBy>
  <cp:lastPrinted>2023-09-18T02:55:00Z</cp:lastPrinted>
  <dcterms:modified xsi:type="dcterms:W3CDTF">2024-05-21T03:58:06Z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63361E4A3CCF4BA3B9EA3AB9E1671CBD_13</vt:lpwstr>
  </property>
</Properties>
</file>